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C4" w:rsidRDefault="00F815BC" w:rsidP="00F815BC">
      <w:pPr>
        <w:pStyle w:val="a3"/>
        <w:jc w:val="center"/>
      </w:pPr>
      <w:r w:rsidRPr="00F815BC">
        <w:t>Обзор</w:t>
      </w:r>
      <w:r w:rsidRPr="00BA213F">
        <w:t xml:space="preserve"> программного обеспечения для автоматизации функций логистики</w:t>
      </w:r>
      <w:r w:rsidR="00D12CA9">
        <w:t>.</w:t>
      </w:r>
    </w:p>
    <w:p w:rsidR="00D12CA9" w:rsidRDefault="00F815BC" w:rsidP="00F815BC">
      <w:pPr>
        <w:pStyle w:val="1"/>
      </w:pPr>
      <w:r>
        <w:t>Общая часть.</w:t>
      </w:r>
    </w:p>
    <w:p w:rsidR="00F815BC" w:rsidRDefault="00F815BC" w:rsidP="00F815BC">
      <w:r>
        <w:t xml:space="preserve">Сложно в течение получаса сделать даже беглый обзор программного обеспечения для автоматизации логистики. </w:t>
      </w:r>
      <w:proofErr w:type="gramStart"/>
      <w:r>
        <w:t>Но</w:t>
      </w:r>
      <w:proofErr w:type="gramEnd"/>
      <w:r>
        <w:t xml:space="preserve"> тем не менее, по верхам пробежим бегло и, если останется время, один из разделов, мне особенно близких, рассмотрим поподробнее.</w:t>
      </w:r>
    </w:p>
    <w:p w:rsidR="00F815BC" w:rsidRDefault="00F815BC" w:rsidP="00F815BC">
      <w:r>
        <w:t xml:space="preserve">В данном обзоре не будем </w:t>
      </w:r>
      <w:proofErr w:type="gramStart"/>
      <w:r>
        <w:t>упоминать</w:t>
      </w:r>
      <w:proofErr w:type="gramEnd"/>
      <w:r>
        <w:t xml:space="preserve"> и рекламировать отдельные продукты, равно как и не будет негативных отзывов по каждому из продуктов.</w:t>
      </w:r>
    </w:p>
    <w:p w:rsidR="00F815BC" w:rsidRDefault="008D3B73" w:rsidP="008D3B73">
      <w:pPr>
        <w:pStyle w:val="1"/>
      </w:pPr>
      <w:r>
        <w:t>Автоматизируемые направления логистики</w:t>
      </w:r>
    </w:p>
    <w:p w:rsidR="00A064DB" w:rsidRDefault="00804EF7" w:rsidP="00A064DB">
      <w:r>
        <w:t>Основные направления/ разделы логистики, в автоматизации которых наиболее часто осознаётся необходимость:</w:t>
      </w:r>
    </w:p>
    <w:p w:rsidR="00804EF7" w:rsidRDefault="00804EF7" w:rsidP="00804EF7">
      <w:pPr>
        <w:pStyle w:val="a5"/>
        <w:numPr>
          <w:ilvl w:val="0"/>
          <w:numId w:val="1"/>
        </w:numPr>
      </w:pPr>
      <w:r>
        <w:t>Управление складом.</w:t>
      </w:r>
    </w:p>
    <w:p w:rsidR="00804EF7" w:rsidRDefault="00804EF7" w:rsidP="00804EF7">
      <w:pPr>
        <w:pStyle w:val="a5"/>
        <w:numPr>
          <w:ilvl w:val="0"/>
          <w:numId w:val="1"/>
        </w:numPr>
      </w:pPr>
      <w:r>
        <w:t xml:space="preserve">Транспортная логистика – контроль и маршрутизация международных/междугородных перевозок – от автоперевозок </w:t>
      </w:r>
      <w:proofErr w:type="gramStart"/>
      <w:r>
        <w:t>до</w:t>
      </w:r>
      <w:proofErr w:type="gramEnd"/>
      <w:r>
        <w:t xml:space="preserve"> ж/д, контейнерных и смешанных.</w:t>
      </w:r>
    </w:p>
    <w:p w:rsidR="00804EF7" w:rsidRDefault="00804EF7" w:rsidP="00804EF7">
      <w:pPr>
        <w:pStyle w:val="a5"/>
        <w:numPr>
          <w:ilvl w:val="0"/>
          <w:numId w:val="1"/>
        </w:numPr>
      </w:pPr>
      <w:r>
        <w:t>Транспортная логистика – маршрутизация дистрибуции и развоза по торговым точкам.</w:t>
      </w:r>
    </w:p>
    <w:p w:rsidR="00804EF7" w:rsidRDefault="00804EF7" w:rsidP="00804EF7">
      <w:pPr>
        <w:pStyle w:val="a5"/>
        <w:numPr>
          <w:ilvl w:val="0"/>
          <w:numId w:val="1"/>
        </w:numPr>
      </w:pPr>
      <w:r>
        <w:t>Управление закупками и запасами.</w:t>
      </w:r>
    </w:p>
    <w:p w:rsidR="00804EF7" w:rsidRDefault="00804EF7" w:rsidP="00804EF7">
      <w:pPr>
        <w:pStyle w:val="a5"/>
        <w:numPr>
          <w:ilvl w:val="0"/>
          <w:numId w:val="1"/>
        </w:numPr>
      </w:pPr>
      <w:r>
        <w:t>Управление цепями товародвижения/ поставок.</w:t>
      </w:r>
    </w:p>
    <w:p w:rsidR="00804EF7" w:rsidRDefault="005D37A6" w:rsidP="00A064DB">
      <w:r>
        <w:t>Каждое направление/ раздел имеет как минимум несколько способов и поставщиков автоматизации.</w:t>
      </w:r>
    </w:p>
    <w:p w:rsidR="00172DC2" w:rsidRDefault="00172DC2" w:rsidP="00172DC2">
      <w:pPr>
        <w:pStyle w:val="2"/>
      </w:pPr>
      <w:r>
        <w:t xml:space="preserve">Программы для автоматизации </w:t>
      </w:r>
      <w:r>
        <w:t>можно разделить на несколько классов:</w:t>
      </w:r>
    </w:p>
    <w:p w:rsidR="00172DC2" w:rsidRPr="00C75953" w:rsidRDefault="00172DC2" w:rsidP="00172DC2">
      <w:pPr>
        <w:pStyle w:val="a5"/>
        <w:numPr>
          <w:ilvl w:val="0"/>
          <w:numId w:val="10"/>
        </w:numPr>
      </w:pPr>
      <w:r>
        <w:t xml:space="preserve">Файлы в </w:t>
      </w:r>
      <w:r w:rsidRPr="006E3683">
        <w:rPr>
          <w:lang w:val="en-US"/>
        </w:rPr>
        <w:t>Excel</w:t>
      </w:r>
      <w:r>
        <w:t>.</w:t>
      </w:r>
    </w:p>
    <w:p w:rsidR="00172DC2" w:rsidRPr="00172DC2" w:rsidRDefault="00172DC2" w:rsidP="00172DC2">
      <w:pPr>
        <w:pStyle w:val="a5"/>
        <w:numPr>
          <w:ilvl w:val="0"/>
          <w:numId w:val="10"/>
        </w:numPr>
      </w:pPr>
      <w:r>
        <w:t xml:space="preserve">Модули </w:t>
      </w:r>
      <w:proofErr w:type="gramStart"/>
      <w:r>
        <w:t>больших</w:t>
      </w:r>
      <w:proofErr w:type="gramEnd"/>
      <w:r>
        <w:t xml:space="preserve"> </w:t>
      </w:r>
      <w:r w:rsidRPr="006E3683">
        <w:rPr>
          <w:lang w:val="en-US"/>
        </w:rPr>
        <w:t>ERP</w:t>
      </w:r>
      <w:r>
        <w:t>-систем. Например</w:t>
      </w:r>
      <w:r w:rsidRPr="00172DC2">
        <w:t xml:space="preserve">: </w:t>
      </w:r>
      <w:r w:rsidRPr="006E3683">
        <w:rPr>
          <w:lang w:val="en-US"/>
        </w:rPr>
        <w:t>Axapta</w:t>
      </w:r>
      <w:r w:rsidRPr="00172DC2">
        <w:t xml:space="preserve">, </w:t>
      </w:r>
      <w:r w:rsidRPr="006E3683">
        <w:rPr>
          <w:lang w:val="en-US"/>
        </w:rPr>
        <w:t>Navision</w:t>
      </w:r>
      <w:r w:rsidRPr="00172DC2">
        <w:t xml:space="preserve">, </w:t>
      </w:r>
      <w:r w:rsidRPr="006E3683">
        <w:rPr>
          <w:lang w:val="en-US"/>
        </w:rPr>
        <w:t>Sap</w:t>
      </w:r>
      <w:r w:rsidRPr="00172DC2">
        <w:t xml:space="preserve"> </w:t>
      </w:r>
      <w:r w:rsidRPr="006E3683">
        <w:rPr>
          <w:lang w:val="en-US"/>
        </w:rPr>
        <w:t>R</w:t>
      </w:r>
      <w:r w:rsidRPr="00172DC2">
        <w:t xml:space="preserve">3 </w:t>
      </w:r>
      <w:r>
        <w:t>и</w:t>
      </w:r>
      <w:r w:rsidRPr="00172DC2">
        <w:t xml:space="preserve"> </w:t>
      </w:r>
      <w:r>
        <w:t>др</w:t>
      </w:r>
      <w:r w:rsidRPr="00172DC2">
        <w:t>.</w:t>
      </w:r>
    </w:p>
    <w:p w:rsidR="00134AFD" w:rsidRDefault="00134AFD" w:rsidP="00134AFD">
      <w:pPr>
        <w:pStyle w:val="a5"/>
        <w:numPr>
          <w:ilvl w:val="0"/>
          <w:numId w:val="10"/>
        </w:numPr>
      </w:pPr>
      <w:r>
        <w:t>Заказные модули.</w:t>
      </w:r>
    </w:p>
    <w:p w:rsidR="00134AFD" w:rsidRDefault="00134AFD" w:rsidP="00134AFD">
      <w:pPr>
        <w:pStyle w:val="a5"/>
        <w:numPr>
          <w:ilvl w:val="0"/>
          <w:numId w:val="10"/>
        </w:numPr>
      </w:pPr>
      <w:r>
        <w:t>«</w:t>
      </w:r>
      <w:proofErr w:type="spellStart"/>
      <w:r>
        <w:t>Самописные</w:t>
      </w:r>
      <w:proofErr w:type="spellEnd"/>
      <w:r>
        <w:t>» модули.</w:t>
      </w:r>
    </w:p>
    <w:p w:rsidR="00172DC2" w:rsidRDefault="00172DC2" w:rsidP="00172DC2">
      <w:pPr>
        <w:pStyle w:val="a5"/>
        <w:numPr>
          <w:ilvl w:val="0"/>
          <w:numId w:val="10"/>
        </w:numPr>
      </w:pPr>
      <w:r>
        <w:t>Отдельные</w:t>
      </w:r>
      <w:r w:rsidRPr="00666D63">
        <w:t xml:space="preserve"> </w:t>
      </w:r>
      <w:r>
        <w:t>модули</w:t>
      </w:r>
      <w:r w:rsidRPr="00666D63">
        <w:t xml:space="preserve">, </w:t>
      </w:r>
      <w:r>
        <w:t>выступающие</w:t>
      </w:r>
      <w:r w:rsidRPr="00666D63">
        <w:t xml:space="preserve"> </w:t>
      </w:r>
      <w:r>
        <w:t>в</w:t>
      </w:r>
      <w:r w:rsidRPr="00666D63">
        <w:t xml:space="preserve"> </w:t>
      </w:r>
      <w:r>
        <w:t>роли</w:t>
      </w:r>
      <w:r w:rsidRPr="00666D63">
        <w:t xml:space="preserve"> «</w:t>
      </w:r>
      <w:r>
        <w:t>навески</w:t>
      </w:r>
      <w:r w:rsidRPr="00666D63">
        <w:t xml:space="preserve">» </w:t>
      </w:r>
      <w:r>
        <w:t>на</w:t>
      </w:r>
      <w:r w:rsidRPr="00666D63">
        <w:t xml:space="preserve"> </w:t>
      </w:r>
      <w:r>
        <w:t>корпоративную</w:t>
      </w:r>
      <w:r w:rsidRPr="00666D63">
        <w:t xml:space="preserve"> </w:t>
      </w:r>
      <w:r>
        <w:t>систему</w:t>
      </w:r>
      <w:r w:rsidRPr="00666D63">
        <w:t xml:space="preserve"> </w:t>
      </w:r>
      <w:r>
        <w:t>компании:</w:t>
      </w:r>
    </w:p>
    <w:p w:rsidR="00172DC2" w:rsidRDefault="00172DC2" w:rsidP="00172DC2">
      <w:pPr>
        <w:pStyle w:val="a5"/>
        <w:numPr>
          <w:ilvl w:val="0"/>
          <w:numId w:val="10"/>
        </w:numPr>
      </w:pPr>
      <w:r w:rsidRPr="006E3683">
        <w:rPr>
          <w:lang w:val="en-US"/>
        </w:rPr>
        <w:t>Web-</w:t>
      </w:r>
      <w:r>
        <w:t>сервисы.</w:t>
      </w:r>
    </w:p>
    <w:p w:rsidR="00172DC2" w:rsidRDefault="00172DC2" w:rsidP="00172DC2">
      <w:r>
        <w:t>У каждого решения свои плюсы и минусы.</w:t>
      </w:r>
    </w:p>
    <w:p w:rsidR="00172DC2" w:rsidRDefault="00172DC2" w:rsidP="00172DC2">
      <w:pPr>
        <w:pStyle w:val="2"/>
      </w:pPr>
      <w:r>
        <w:t xml:space="preserve">Файлы в </w:t>
      </w:r>
      <w:r w:rsidRPr="006E3683">
        <w:rPr>
          <w:lang w:val="en-US"/>
        </w:rPr>
        <w:t>Excel</w:t>
      </w:r>
      <w:r>
        <w:t xml:space="preserve"> </w:t>
      </w:r>
    </w:p>
    <w:p w:rsidR="00172DC2" w:rsidRDefault="00172DC2" w:rsidP="00172DC2">
      <w:r>
        <w:t xml:space="preserve">Обеспечивают относительно простой функционал и </w:t>
      </w:r>
      <w:r>
        <w:t>не позволяют поддерживать сложные логики принятие решений</w:t>
      </w:r>
      <w:r>
        <w:t>.</w:t>
      </w:r>
    </w:p>
    <w:p w:rsidR="00172DC2" w:rsidRDefault="00172DC2" w:rsidP="00172DC2">
      <w:r>
        <w:t>При попытках использования сложных логик</w:t>
      </w:r>
      <w:r>
        <w:t xml:space="preserve"> </w:t>
      </w:r>
      <w:r>
        <w:t>начинают играть роль</w:t>
      </w:r>
      <w:r>
        <w:t xml:space="preserve"> технические ограничения по количеству обрабатываемых данных и операциям над ними.</w:t>
      </w:r>
    </w:p>
    <w:p w:rsidR="00172DC2" w:rsidRDefault="00172DC2" w:rsidP="00172DC2">
      <w:r>
        <w:t>При приближении к пороговым значениям по объёму данных: ассортименту, транзакциям, количеству операций, - программы начинают «тормозить», виснуть или выдавать некорректный результат из-за сбоев.</w:t>
      </w:r>
    </w:p>
    <w:p w:rsidR="00172DC2" w:rsidRDefault="00172DC2" w:rsidP="00172DC2">
      <w:pPr>
        <w:pStyle w:val="2"/>
      </w:pPr>
      <w:r>
        <w:lastRenderedPageBreak/>
        <w:t xml:space="preserve">Модули </w:t>
      </w:r>
      <w:proofErr w:type="gramStart"/>
      <w:r>
        <w:t>больших</w:t>
      </w:r>
      <w:proofErr w:type="gramEnd"/>
      <w:r>
        <w:t xml:space="preserve"> </w:t>
      </w:r>
      <w:r w:rsidRPr="006E3683">
        <w:rPr>
          <w:lang w:val="en-US"/>
        </w:rPr>
        <w:t>ERP</w:t>
      </w:r>
      <w:r>
        <w:t>-систем.</w:t>
      </w:r>
    </w:p>
    <w:p w:rsidR="00172DC2" w:rsidRDefault="00172DC2" w:rsidP="00172DC2">
      <w:r>
        <w:t>Как это ни печально, но в модулях «больших» (и тем более «не очень» больших) систем, из-за того, что этот модуль является дополнением к основной конфигурации, часто</w:t>
      </w:r>
      <w:r w:rsidR="008B5571">
        <w:t>,</w:t>
      </w:r>
      <w:r>
        <w:t xml:space="preserve"> в лучшем случае</w:t>
      </w:r>
      <w:r w:rsidR="008B5571">
        <w:t>,</w:t>
      </w:r>
      <w:r>
        <w:t xml:space="preserve"> заложена довольно примитивная логика, несколько простейших стратегий и методов.</w:t>
      </w:r>
    </w:p>
    <w:p w:rsidR="00172DC2" w:rsidRDefault="00172DC2" w:rsidP="00172DC2">
      <w:r>
        <w:t xml:space="preserve">По опыту могу сказать, что качество управления </w:t>
      </w:r>
      <w:r w:rsidR="008B5571">
        <w:t xml:space="preserve">запасами и закупками </w:t>
      </w:r>
      <w:r>
        <w:t>с их использованием существенно ниже возможного, хотя и лучше, чем при полном отсутствии автоматизации.</w:t>
      </w:r>
    </w:p>
    <w:p w:rsidR="00172DC2" w:rsidRDefault="00172DC2" w:rsidP="00172DC2">
      <w:r>
        <w:t xml:space="preserve">Кроме того, они не дёшевы и требуют приобретения и внедрения </w:t>
      </w:r>
      <w:proofErr w:type="spellStart"/>
      <w:r>
        <w:t>еще</w:t>
      </w:r>
      <w:proofErr w:type="spellEnd"/>
      <w:r>
        <w:t xml:space="preserve"> более дорогой «базовой» системы.</w:t>
      </w:r>
    </w:p>
    <w:p w:rsidR="000D2C0D" w:rsidRPr="000D2C0D" w:rsidRDefault="000D2C0D" w:rsidP="00172DC2">
      <w:r>
        <w:t xml:space="preserve">Некоторые </w:t>
      </w:r>
      <w:proofErr w:type="gramStart"/>
      <w:r>
        <w:t>модули</w:t>
      </w:r>
      <w:proofErr w:type="gramEnd"/>
      <w:r>
        <w:t xml:space="preserve"> тем не менее, например, </w:t>
      </w:r>
      <w:proofErr w:type="spellStart"/>
      <w:r>
        <w:t>учет</w:t>
      </w:r>
      <w:proofErr w:type="spellEnd"/>
      <w:r>
        <w:t xml:space="preserve"> и управление транспортом, </w:t>
      </w:r>
      <w:r>
        <w:rPr>
          <w:lang w:val="en-US"/>
        </w:rPr>
        <w:t>WMS</w:t>
      </w:r>
      <w:r>
        <w:t>-системы имеют довольно высокий уровень и предоставляют хорошие возможности.</w:t>
      </w:r>
    </w:p>
    <w:p w:rsidR="00172DC2" w:rsidRDefault="00172DC2" w:rsidP="00172DC2">
      <w:pPr>
        <w:pStyle w:val="2"/>
      </w:pPr>
      <w:r>
        <w:t>Заказные и «</w:t>
      </w:r>
      <w:proofErr w:type="spellStart"/>
      <w:r>
        <w:t>Самописные</w:t>
      </w:r>
      <w:proofErr w:type="spellEnd"/>
      <w:r>
        <w:t>» модули</w:t>
      </w:r>
    </w:p>
    <w:p w:rsidR="00172DC2" w:rsidRDefault="00172DC2" w:rsidP="00172DC2">
      <w:r>
        <w:t>Уровень модулей, разработанных на заказ, - разный, как по качеству и логике, так и по стоимости разработки.</w:t>
      </w:r>
    </w:p>
    <w:p w:rsidR="00172DC2" w:rsidRDefault="00172DC2" w:rsidP="00172DC2">
      <w:r>
        <w:t xml:space="preserve">Встречаются дорогие разработки при примитивной логике, но встречаются и разработки при сложной </w:t>
      </w:r>
      <w:proofErr w:type="spellStart"/>
      <w:r>
        <w:t>моногофакторной</w:t>
      </w:r>
      <w:proofErr w:type="spellEnd"/>
      <w:r>
        <w:t xml:space="preserve"> логике</w:t>
      </w:r>
      <w:r w:rsidR="000D2C0D">
        <w:t>,</w:t>
      </w:r>
      <w:r>
        <w:t xml:space="preserve"> разработанные за более-менее приемлемые деньги.</w:t>
      </w:r>
    </w:p>
    <w:p w:rsidR="00172DC2" w:rsidRDefault="00172DC2" w:rsidP="00172DC2">
      <w:r>
        <w:t>Основной плюс такой разработки – адаптация под конкретные условия конкретной компании.</w:t>
      </w:r>
    </w:p>
    <w:p w:rsidR="00172DC2" w:rsidRDefault="00172DC2" w:rsidP="00172DC2">
      <w:r>
        <w:t>Впрочем, он же может выступить и минусом, ограничивая гибкость работы компании при изменении внешних условий.</w:t>
      </w:r>
    </w:p>
    <w:p w:rsidR="00172DC2" w:rsidRDefault="000D2C0D" w:rsidP="00172DC2">
      <w:r w:rsidRPr="000D2C0D">
        <w:rPr>
          <w:u w:val="single"/>
        </w:rPr>
        <w:t>З</w:t>
      </w:r>
      <w:r w:rsidR="00172DC2" w:rsidRPr="000D2C0D">
        <w:rPr>
          <w:u w:val="single"/>
        </w:rPr>
        <w:t>амечание</w:t>
      </w:r>
      <w:r w:rsidR="00172DC2">
        <w:t>:  разработка качественного продукта</w:t>
      </w:r>
      <w:r>
        <w:t>, например, для управления запасами и закупками</w:t>
      </w:r>
      <w:r w:rsidR="00172DC2">
        <w:t xml:space="preserve"> не может стоить менее 2-2,5 млн. </w:t>
      </w:r>
    </w:p>
    <w:p w:rsidR="00172DC2" w:rsidRDefault="00172DC2" w:rsidP="00172DC2">
      <w:r>
        <w:t>И перед началом работы над ТЗ очень рекомендую сначала разработать сами процессы принятия решений и описать модели, подготовить эталонные результаты расчёта функционального блока и только после этого начинать разработку ТЗ с технической точки зрения: с привязкой к платформе, разработкой интерфейса и т.п.</w:t>
      </w:r>
    </w:p>
    <w:p w:rsidR="00172DC2" w:rsidRDefault="00172DC2" w:rsidP="00172DC2">
      <w:r>
        <w:t>Т.к. программисты НЕ должны разбираться во всем</w:t>
      </w:r>
      <w:r w:rsidR="000D2C0D">
        <w:t xml:space="preserve"> том</w:t>
      </w:r>
      <w:r>
        <w:t>, что они автоматизируют.</w:t>
      </w:r>
    </w:p>
    <w:p w:rsidR="00172DC2" w:rsidRPr="000D2C0D" w:rsidRDefault="000D2C0D" w:rsidP="00A064DB">
      <w:r>
        <w:t xml:space="preserve">Теперь мы рассмотрим отдельные модули и, при наличии, </w:t>
      </w:r>
      <w:r>
        <w:rPr>
          <w:lang w:val="en-US"/>
        </w:rPr>
        <w:t>web</w:t>
      </w:r>
      <w:r>
        <w:t>-сервисы.</w:t>
      </w:r>
    </w:p>
    <w:p w:rsidR="005D37A6" w:rsidRDefault="005D37A6" w:rsidP="00A064DB">
      <w:r>
        <w:t>Большую часть мы проскочим «галопом по Европам», чуть более подробно остановившись на обзоре решений для управления запасами, - как наиболее знакомом и близком мне рынке.</w:t>
      </w:r>
    </w:p>
    <w:p w:rsidR="00134AFD" w:rsidRDefault="00134AFD" w:rsidP="00134AFD">
      <w:pPr>
        <w:pStyle w:val="1"/>
      </w:pPr>
      <w:r>
        <w:t>Отдельные модули.</w:t>
      </w:r>
    </w:p>
    <w:p w:rsidR="005D2F98" w:rsidRDefault="005D2F98" w:rsidP="005D2F98">
      <w:r>
        <w:t>Общи</w:t>
      </w:r>
      <w:r>
        <w:t>е недостат</w:t>
      </w:r>
      <w:r>
        <w:t>к</w:t>
      </w:r>
      <w:r>
        <w:t>и</w:t>
      </w:r>
      <w:r>
        <w:t xml:space="preserve">: </w:t>
      </w:r>
    </w:p>
    <w:p w:rsidR="005D2F98" w:rsidRDefault="005D2F98" w:rsidP="005D2F98">
      <w:pPr>
        <w:pStyle w:val="a5"/>
        <w:numPr>
          <w:ilvl w:val="0"/>
          <w:numId w:val="14"/>
        </w:numPr>
      </w:pPr>
      <w:r>
        <w:t>Ф</w:t>
      </w:r>
      <w:r>
        <w:t>ункциональные модули с заложенной относительно сложной логикой дороги в приобретении и их окупаемость не очевидна: не понятно – окупится ли вложение и когда.</w:t>
      </w:r>
    </w:p>
    <w:p w:rsidR="005D2F98" w:rsidRDefault="005D2F98" w:rsidP="005D2F98">
      <w:pPr>
        <w:pStyle w:val="a5"/>
        <w:numPr>
          <w:ilvl w:val="0"/>
          <w:numId w:val="14"/>
        </w:numPr>
      </w:pPr>
      <w:r>
        <w:t>Отсутствие ответственности поставщика решения за внедрение.</w:t>
      </w:r>
    </w:p>
    <w:p w:rsidR="005D2F98" w:rsidRDefault="005D2F98" w:rsidP="005D2F98">
      <w:pPr>
        <w:pStyle w:val="a5"/>
        <w:numPr>
          <w:ilvl w:val="0"/>
          <w:numId w:val="14"/>
        </w:numPr>
      </w:pPr>
      <w:r>
        <w:t>«Подсаживание на иглу» поддержки.</w:t>
      </w:r>
    </w:p>
    <w:p w:rsidR="00F26952" w:rsidRDefault="00F26952" w:rsidP="005D2F98">
      <w:pPr>
        <w:pStyle w:val="a5"/>
        <w:numPr>
          <w:ilvl w:val="0"/>
          <w:numId w:val="14"/>
        </w:numPr>
      </w:pPr>
      <w:r>
        <w:t>Часто – разочарование из-за завышенных ожиданий.</w:t>
      </w:r>
    </w:p>
    <w:p w:rsidR="003F48E2" w:rsidRDefault="003F48E2" w:rsidP="003F48E2">
      <w:pPr>
        <w:pStyle w:val="1"/>
      </w:pPr>
      <w:r>
        <w:t>Управление складом.</w:t>
      </w:r>
    </w:p>
    <w:p w:rsidR="005D37A6" w:rsidRDefault="003F48E2" w:rsidP="00A064DB">
      <w:r>
        <w:t xml:space="preserve">Программное обеспечение для автоматизации управления складом – это, в первую очередь различные </w:t>
      </w:r>
      <w:r>
        <w:rPr>
          <w:lang w:val="en-US"/>
        </w:rPr>
        <w:t>WMS</w:t>
      </w:r>
      <w:r>
        <w:t xml:space="preserve"> системы.</w:t>
      </w:r>
    </w:p>
    <w:p w:rsidR="00A14D7D" w:rsidRPr="00385A85" w:rsidRDefault="00A14D7D" w:rsidP="00A14D7D">
      <w:pPr>
        <w:rPr>
          <w:lang w:eastAsia="ru-RU"/>
        </w:rPr>
      </w:pPr>
      <w:r w:rsidRPr="00385A85">
        <w:rPr>
          <w:lang w:eastAsia="ru-RU"/>
        </w:rPr>
        <w:t xml:space="preserve">Примеры решений ключевых вопросов (бизнес-процессов) склада с помощью автоматизации: </w:t>
      </w:r>
    </w:p>
    <w:p w:rsidR="00A14D7D" w:rsidRPr="00385A85" w:rsidRDefault="00A14D7D" w:rsidP="00A14D7D">
      <w:pPr>
        <w:pStyle w:val="a5"/>
        <w:numPr>
          <w:ilvl w:val="0"/>
          <w:numId w:val="2"/>
        </w:numPr>
        <w:rPr>
          <w:lang w:eastAsia="ru-RU"/>
        </w:rPr>
      </w:pPr>
      <w:proofErr w:type="spellStart"/>
      <w:r w:rsidRPr="00385A85">
        <w:rPr>
          <w:lang w:eastAsia="ru-RU"/>
        </w:rPr>
        <w:t>Прием</w:t>
      </w:r>
      <w:proofErr w:type="spellEnd"/>
      <w:r w:rsidRPr="00385A85">
        <w:rPr>
          <w:lang w:eastAsia="ru-RU"/>
        </w:rPr>
        <w:t xml:space="preserve"> товаров на склад </w:t>
      </w:r>
    </w:p>
    <w:p w:rsidR="00A14D7D" w:rsidRPr="00385A85" w:rsidRDefault="00A14D7D" w:rsidP="00A14D7D">
      <w:pPr>
        <w:pStyle w:val="a5"/>
        <w:numPr>
          <w:ilvl w:val="0"/>
          <w:numId w:val="2"/>
        </w:numPr>
        <w:rPr>
          <w:lang w:eastAsia="ru-RU"/>
        </w:rPr>
      </w:pPr>
      <w:r w:rsidRPr="00385A85">
        <w:rPr>
          <w:lang w:eastAsia="ru-RU"/>
        </w:rPr>
        <w:t xml:space="preserve">Размещение товаров на складе </w:t>
      </w:r>
    </w:p>
    <w:p w:rsidR="00A14D7D" w:rsidRPr="00385A85" w:rsidRDefault="00A14D7D" w:rsidP="00A14D7D">
      <w:pPr>
        <w:pStyle w:val="a5"/>
        <w:numPr>
          <w:ilvl w:val="0"/>
          <w:numId w:val="2"/>
        </w:numPr>
        <w:rPr>
          <w:lang w:eastAsia="ru-RU"/>
        </w:rPr>
      </w:pPr>
      <w:r w:rsidRPr="00385A85">
        <w:rPr>
          <w:lang w:eastAsia="ru-RU"/>
        </w:rPr>
        <w:t>Ко</w:t>
      </w:r>
      <w:r>
        <w:rPr>
          <w:lang w:eastAsia="ru-RU"/>
        </w:rPr>
        <w:t xml:space="preserve">мплектация и подготовка заказов: от планирования ресурсов до </w:t>
      </w:r>
      <w:r w:rsidR="00837CDD">
        <w:rPr>
          <w:lang w:eastAsia="ru-RU"/>
        </w:rPr>
        <w:t>маршрутизации</w:t>
      </w:r>
      <w:r>
        <w:rPr>
          <w:lang w:eastAsia="ru-RU"/>
        </w:rPr>
        <w:t xml:space="preserve"> комплектации в соответствии с выбранной логикой.</w:t>
      </w:r>
    </w:p>
    <w:p w:rsidR="00A14D7D" w:rsidRPr="00385A85" w:rsidRDefault="00A14D7D" w:rsidP="00A14D7D">
      <w:pPr>
        <w:pStyle w:val="a5"/>
        <w:numPr>
          <w:ilvl w:val="0"/>
          <w:numId w:val="2"/>
        </w:numPr>
        <w:rPr>
          <w:lang w:eastAsia="ru-RU"/>
        </w:rPr>
      </w:pPr>
      <w:r w:rsidRPr="00385A85">
        <w:rPr>
          <w:lang w:eastAsia="ru-RU"/>
        </w:rPr>
        <w:t xml:space="preserve">Отгрузка товаров со склада </w:t>
      </w:r>
    </w:p>
    <w:p w:rsidR="00A14D7D" w:rsidRPr="00A14D7D" w:rsidRDefault="00A14D7D" w:rsidP="00A14D7D">
      <w:pPr>
        <w:pStyle w:val="a5"/>
        <w:numPr>
          <w:ilvl w:val="0"/>
          <w:numId w:val="2"/>
        </w:numPr>
        <w:rPr>
          <w:lang w:eastAsia="ru-RU"/>
        </w:rPr>
      </w:pPr>
      <w:r w:rsidRPr="00385A85">
        <w:rPr>
          <w:lang w:eastAsia="ru-RU"/>
        </w:rPr>
        <w:t xml:space="preserve">Внутри складские перемещения </w:t>
      </w:r>
    </w:p>
    <w:p w:rsidR="00A14D7D" w:rsidRDefault="00837CDD" w:rsidP="00A14D7D">
      <w:pPr>
        <w:pStyle w:val="a5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>Адресное хранение, включая у</w:t>
      </w:r>
      <w:r w:rsidR="00A14D7D">
        <w:rPr>
          <w:lang w:eastAsia="ru-RU"/>
        </w:rPr>
        <w:t>чёт расположения товаров/ партий на складе (оптимизация топологии)</w:t>
      </w:r>
    </w:p>
    <w:p w:rsidR="00A14D7D" w:rsidRPr="00A14D7D" w:rsidRDefault="00A14D7D" w:rsidP="00A14D7D">
      <w:pPr>
        <w:pStyle w:val="a5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>Планирование ресурсов.</w:t>
      </w:r>
    </w:p>
    <w:p w:rsidR="00A14D7D" w:rsidRPr="00385A85" w:rsidRDefault="00A14D7D" w:rsidP="00A14D7D">
      <w:pPr>
        <w:pStyle w:val="a5"/>
        <w:numPr>
          <w:ilvl w:val="0"/>
          <w:numId w:val="2"/>
        </w:numPr>
        <w:rPr>
          <w:lang w:eastAsia="ru-RU"/>
        </w:rPr>
      </w:pPr>
      <w:r w:rsidRPr="00385A85">
        <w:rPr>
          <w:lang w:eastAsia="ru-RU"/>
        </w:rPr>
        <w:t xml:space="preserve">Инвентаризация </w:t>
      </w:r>
    </w:p>
    <w:p w:rsidR="00A14D7D" w:rsidRPr="00385A85" w:rsidRDefault="00A14D7D" w:rsidP="00A14D7D">
      <w:pPr>
        <w:pStyle w:val="a5"/>
        <w:numPr>
          <w:ilvl w:val="0"/>
          <w:numId w:val="2"/>
        </w:numPr>
        <w:rPr>
          <w:lang w:eastAsia="ru-RU"/>
        </w:rPr>
      </w:pPr>
      <w:r w:rsidRPr="00A14D7D">
        <w:rPr>
          <w:lang w:val="en-US" w:eastAsia="ru-RU"/>
        </w:rPr>
        <w:t>KPI</w:t>
      </w:r>
      <w:r w:rsidRPr="00385A85">
        <w:rPr>
          <w:lang w:eastAsia="ru-RU"/>
        </w:rPr>
        <w:t xml:space="preserve"> и система мотивации складского персонала </w:t>
      </w:r>
    </w:p>
    <w:p w:rsidR="00A14D7D" w:rsidRPr="00385A85" w:rsidRDefault="00A14D7D" w:rsidP="00A14D7D">
      <w:pPr>
        <w:pStyle w:val="a5"/>
        <w:numPr>
          <w:ilvl w:val="0"/>
          <w:numId w:val="2"/>
        </w:numPr>
        <w:rPr>
          <w:lang w:eastAsia="ru-RU"/>
        </w:rPr>
      </w:pPr>
      <w:r w:rsidRPr="00385A85">
        <w:rPr>
          <w:lang w:eastAsia="ru-RU"/>
        </w:rPr>
        <w:t xml:space="preserve">Вспомогательные и сервисные операции на складе </w:t>
      </w:r>
    </w:p>
    <w:p w:rsidR="00582621" w:rsidRDefault="00582621" w:rsidP="00A064DB">
      <w:r>
        <w:t xml:space="preserve">Всего в России несколько десятков разработчиков и поставщиков </w:t>
      </w:r>
      <w:r>
        <w:rPr>
          <w:lang w:val="en-US"/>
        </w:rPr>
        <w:t>WMS</w:t>
      </w:r>
      <w:r>
        <w:t>.</w:t>
      </w:r>
    </w:p>
    <w:p w:rsidR="003F48E2" w:rsidRDefault="00587385" w:rsidP="00A064DB">
      <w:r>
        <w:t xml:space="preserve">Наиболее известные/ распространённые </w:t>
      </w:r>
      <w:r>
        <w:rPr>
          <w:lang w:val="en-US"/>
        </w:rPr>
        <w:t>WMS</w:t>
      </w:r>
      <w:r>
        <w:t xml:space="preserve"> системы</w:t>
      </w:r>
      <w:r w:rsidR="0008118A">
        <w:t>, как западные, так и российские разработки</w:t>
      </w:r>
      <w:r>
        <w:t>:</w:t>
      </w:r>
    </w:p>
    <w:p w:rsidR="00837CDD" w:rsidRPr="00582621" w:rsidRDefault="00837CDD" w:rsidP="00582621">
      <w:pPr>
        <w:pStyle w:val="a5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582621">
        <w:rPr>
          <w:rFonts w:ascii="Arial" w:hAnsi="Arial" w:cs="Arial"/>
          <w:color w:val="000000"/>
          <w:sz w:val="20"/>
          <w:szCs w:val="20"/>
          <w:lang w:val="en-US"/>
        </w:rPr>
        <w:t>EXceed</w:t>
      </w:r>
      <w:proofErr w:type="spellEnd"/>
      <w:r w:rsidRPr="0058262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:rsidR="00837CDD" w:rsidRPr="009E6DAA" w:rsidRDefault="00837CDD" w:rsidP="00582621">
      <w:pPr>
        <w:pStyle w:val="a5"/>
        <w:numPr>
          <w:ilvl w:val="0"/>
          <w:numId w:val="3"/>
        </w:numPr>
        <w:rPr>
          <w:lang w:val="en-US"/>
        </w:rPr>
      </w:pPr>
      <w:proofErr w:type="spellStart"/>
      <w:r w:rsidRPr="00582621">
        <w:rPr>
          <w:lang w:val="en-US"/>
        </w:rPr>
        <w:t>Solvo</w:t>
      </w:r>
      <w:proofErr w:type="spellEnd"/>
    </w:p>
    <w:p w:rsidR="009E6DAA" w:rsidRPr="009E6DAA" w:rsidRDefault="009E6DAA" w:rsidP="00582621">
      <w:pPr>
        <w:pStyle w:val="a5"/>
        <w:numPr>
          <w:ilvl w:val="0"/>
          <w:numId w:val="3"/>
        </w:numPr>
      </w:pPr>
      <w:r>
        <w:rPr>
          <w:rFonts w:ascii="Arial" w:hAnsi="Arial" w:cs="Arial"/>
          <w:sz w:val="20"/>
          <w:szCs w:val="20"/>
        </w:rPr>
        <w:t>Бухта – интересная система, но специфично, ноги растут от финансов.</w:t>
      </w:r>
    </w:p>
    <w:p w:rsidR="00837CDD" w:rsidRPr="00582621" w:rsidRDefault="00837CDD" w:rsidP="00582621">
      <w:pPr>
        <w:pStyle w:val="a5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582621">
        <w:rPr>
          <w:rFonts w:ascii="Arial" w:hAnsi="Arial" w:cs="Arial"/>
          <w:color w:val="000000"/>
          <w:sz w:val="20"/>
          <w:szCs w:val="20"/>
        </w:rPr>
        <w:t>"Мой склад"</w:t>
      </w:r>
      <w:r w:rsidR="00866354" w:rsidRPr="00582621">
        <w:rPr>
          <w:rFonts w:ascii="Arial" w:hAnsi="Arial" w:cs="Arial"/>
          <w:color w:val="000000"/>
          <w:sz w:val="20"/>
          <w:szCs w:val="20"/>
        </w:rPr>
        <w:t xml:space="preserve"> и др. решения на базе 1С</w:t>
      </w:r>
    </w:p>
    <w:p w:rsidR="00837CDD" w:rsidRDefault="00866354" w:rsidP="00582621">
      <w:pPr>
        <w:pStyle w:val="a5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582621">
        <w:rPr>
          <w:rFonts w:ascii="Arial" w:hAnsi="Arial" w:cs="Arial"/>
          <w:color w:val="000000"/>
          <w:sz w:val="20"/>
          <w:szCs w:val="20"/>
          <w:lang w:val="en-US"/>
        </w:rPr>
        <w:t>Manhattan</w:t>
      </w:r>
    </w:p>
    <w:p w:rsidR="0008118A" w:rsidRDefault="0008118A" w:rsidP="00582621">
      <w:pPr>
        <w:pStyle w:val="a5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HighJump</w:t>
      </w:r>
      <w:proofErr w:type="spellEnd"/>
    </w:p>
    <w:p w:rsidR="00515856" w:rsidRDefault="00515856" w:rsidP="00582621">
      <w:pPr>
        <w:pStyle w:val="a5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Lead</w:t>
      </w:r>
      <w:proofErr w:type="spellEnd"/>
    </w:p>
    <w:p w:rsidR="0008118A" w:rsidRDefault="0008118A" w:rsidP="00582621">
      <w:pPr>
        <w:pStyle w:val="a5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LM7</w:t>
      </w:r>
    </w:p>
    <w:p w:rsidR="0008118A" w:rsidRPr="00582621" w:rsidRDefault="0008118A" w:rsidP="00582621">
      <w:pPr>
        <w:pStyle w:val="a5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SwissLog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др.</w:t>
      </w:r>
    </w:p>
    <w:p w:rsidR="00582621" w:rsidRDefault="00866354" w:rsidP="00582621">
      <w:pPr>
        <w:pStyle w:val="a5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  <w:lang w:val="en-US"/>
        </w:rPr>
      </w:pPr>
      <w:r w:rsidRPr="00582621">
        <w:rPr>
          <w:rFonts w:ascii="Arial" w:hAnsi="Arial" w:cs="Arial"/>
          <w:color w:val="000000"/>
          <w:sz w:val="20"/>
          <w:szCs w:val="20"/>
        </w:rPr>
        <w:t xml:space="preserve">Более мелкие поставщики типа </w:t>
      </w:r>
      <w:proofErr w:type="spellStart"/>
      <w:r w:rsidRPr="00582621">
        <w:rPr>
          <w:rFonts w:ascii="Arial" w:hAnsi="Arial" w:cs="Arial"/>
          <w:color w:val="000000"/>
          <w:sz w:val="20"/>
          <w:szCs w:val="20"/>
          <w:lang w:val="en-US"/>
        </w:rPr>
        <w:t>Awarda</w:t>
      </w:r>
      <w:proofErr w:type="spellEnd"/>
      <w:r w:rsidRPr="0058262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66354" w:rsidRPr="00582621" w:rsidRDefault="00866354" w:rsidP="00582621">
      <w:pPr>
        <w:pStyle w:val="a5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  <w:lang w:val="en-US"/>
        </w:rPr>
      </w:pPr>
      <w:r w:rsidRPr="00582621">
        <w:rPr>
          <w:rFonts w:ascii="Arial" w:hAnsi="Arial" w:cs="Arial"/>
          <w:color w:val="000000"/>
          <w:sz w:val="20"/>
          <w:szCs w:val="20"/>
        </w:rPr>
        <w:t>«</w:t>
      </w:r>
      <w:proofErr w:type="spellStart"/>
      <w:r w:rsidRPr="00582621">
        <w:rPr>
          <w:rFonts w:ascii="Arial" w:hAnsi="Arial" w:cs="Arial"/>
          <w:color w:val="000000"/>
          <w:sz w:val="20"/>
          <w:szCs w:val="20"/>
        </w:rPr>
        <w:t>самописные</w:t>
      </w:r>
      <w:proofErr w:type="spellEnd"/>
      <w:r w:rsidRPr="00582621">
        <w:rPr>
          <w:rFonts w:ascii="Arial" w:hAnsi="Arial" w:cs="Arial"/>
          <w:color w:val="000000"/>
          <w:sz w:val="20"/>
          <w:szCs w:val="20"/>
        </w:rPr>
        <w:t>» системы.</w:t>
      </w:r>
    </w:p>
    <w:p w:rsidR="00866354" w:rsidRDefault="00AA150A" w:rsidP="00A064DB">
      <w:r>
        <w:t>Неплохой уровень «</w:t>
      </w:r>
      <w:r w:rsidR="000D2C0D">
        <w:t xml:space="preserve">почти </w:t>
      </w:r>
      <w:r>
        <w:t xml:space="preserve">коробочных» </w:t>
      </w:r>
      <w:r w:rsidR="00233241">
        <w:rPr>
          <w:lang w:val="en-US"/>
        </w:rPr>
        <w:t>WMS</w:t>
      </w:r>
      <w:r w:rsidR="00233241">
        <w:t xml:space="preserve"> систем </w:t>
      </w:r>
      <w:r>
        <w:t>предлагают разработчики Украины.</w:t>
      </w:r>
    </w:p>
    <w:p w:rsidR="00233241" w:rsidRDefault="00233241" w:rsidP="00A064DB">
      <w:r>
        <w:t>Практически в</w:t>
      </w:r>
      <w:r w:rsidR="009E6FA2">
        <w:t>се поддерживают работу с терминалами сбора данных (ТСД)</w:t>
      </w:r>
      <w:r w:rsidR="00295609">
        <w:t xml:space="preserve"> и обмен с программами формирования заказов и маршрутизации, с большинством существующих </w:t>
      </w:r>
      <w:proofErr w:type="spellStart"/>
      <w:r w:rsidR="00295609">
        <w:t>усетных</w:t>
      </w:r>
      <w:proofErr w:type="spellEnd"/>
      <w:r w:rsidR="00295609">
        <w:t xml:space="preserve"> систем.</w:t>
      </w:r>
    </w:p>
    <w:p w:rsidR="00AA150A" w:rsidRDefault="00C80B73" w:rsidP="00A064DB">
      <w:r>
        <w:t xml:space="preserve">Зачастую </w:t>
      </w:r>
      <w:r>
        <w:rPr>
          <w:rFonts w:ascii="Arial" w:hAnsi="Arial" w:cs="Arial"/>
          <w:color w:val="000000"/>
          <w:sz w:val="20"/>
          <w:szCs w:val="20"/>
        </w:rPr>
        <w:t>существенных функциональны</w:t>
      </w:r>
      <w:r w:rsidR="00233241">
        <w:rPr>
          <w:rFonts w:ascii="Arial" w:hAnsi="Arial" w:cs="Arial"/>
          <w:color w:val="000000"/>
          <w:sz w:val="20"/>
          <w:szCs w:val="20"/>
        </w:rPr>
        <w:t>х</w:t>
      </w:r>
      <w:r>
        <w:rPr>
          <w:rFonts w:ascii="Arial" w:hAnsi="Arial" w:cs="Arial"/>
          <w:color w:val="000000"/>
          <w:sz w:val="20"/>
          <w:szCs w:val="20"/>
        </w:rPr>
        <w:t xml:space="preserve"> различий между ними нет.</w:t>
      </w:r>
    </w:p>
    <w:p w:rsidR="000A4597" w:rsidRDefault="000A4597" w:rsidP="000A4597">
      <w:r>
        <w:t xml:space="preserve">Многие системы схожи по функционалу, логикам. </w:t>
      </w:r>
    </w:p>
    <w:p w:rsidR="00064303" w:rsidRDefault="00064303" w:rsidP="00A064DB">
      <w:r>
        <w:t>В то же время крупные поставщики отличаются «специализацией» и «отраслевыми решениями»: не только под склад торговой компании или склады производственной компании, но и существуют решения для распределительных центров - РЦ, для операторов, - а их технология и особенности работы значительно отличаются от склада «одной компании».</w:t>
      </w:r>
    </w:p>
    <w:p w:rsidR="009E6FA2" w:rsidRDefault="009E6FA2" w:rsidP="00A064DB">
      <w:r>
        <w:t xml:space="preserve">Внедрение </w:t>
      </w:r>
      <w:r>
        <w:rPr>
          <w:lang w:val="en-US"/>
        </w:rPr>
        <w:t>WMS</w:t>
      </w:r>
      <w:r>
        <w:t xml:space="preserve"> систем позволяет оптимизировать работу склада и минимизировать влияние человеческого фактора, </w:t>
      </w:r>
      <w:r w:rsidR="00087951">
        <w:t xml:space="preserve">хотя и </w:t>
      </w:r>
      <w:r>
        <w:t>не</w:t>
      </w:r>
      <w:r w:rsidR="00087951">
        <w:t xml:space="preserve"> позволяет</w:t>
      </w:r>
      <w:r>
        <w:t xml:space="preserve"> </w:t>
      </w:r>
      <w:r w:rsidR="00087951">
        <w:t>исключить</w:t>
      </w:r>
      <w:r w:rsidR="00087951">
        <w:t xml:space="preserve"> </w:t>
      </w:r>
      <w:r w:rsidR="00087951">
        <w:t>его</w:t>
      </w:r>
      <w:r w:rsidR="00087951">
        <w:t xml:space="preserve"> </w:t>
      </w:r>
      <w:r>
        <w:t>полностью.</w:t>
      </w:r>
    </w:p>
    <w:p w:rsidR="00231232" w:rsidRDefault="00231232" w:rsidP="00A064DB">
      <w:r>
        <w:t xml:space="preserve">18 апреля 2012 г. в Москве в Сокольниках проходила выставка-конференция по </w:t>
      </w:r>
      <w:r>
        <w:rPr>
          <w:lang w:val="en-US"/>
        </w:rPr>
        <w:t>WMS</w:t>
      </w:r>
      <w:r>
        <w:t xml:space="preserve"> системам, в которой было заявленной участие более 30 поставщиков решений различных </w:t>
      </w:r>
      <w:r>
        <w:rPr>
          <w:lang w:val="en-US"/>
        </w:rPr>
        <w:t>WMS</w:t>
      </w:r>
      <w:r>
        <w:t xml:space="preserve"> систем.</w:t>
      </w:r>
    </w:p>
    <w:p w:rsidR="003A1D17" w:rsidRDefault="003A1D17" w:rsidP="003A1D17">
      <w:pPr>
        <w:pStyle w:val="1"/>
      </w:pPr>
      <w:r>
        <w:t>Транспортная логистика.</w:t>
      </w:r>
    </w:p>
    <w:p w:rsidR="00750B83" w:rsidRDefault="00750B83" w:rsidP="003A1D17">
      <w:r>
        <w:t>Функционал различный:</w:t>
      </w:r>
    </w:p>
    <w:p w:rsidR="00750B83" w:rsidRDefault="00750B83" w:rsidP="00750B83">
      <w:pPr>
        <w:pStyle w:val="a5"/>
        <w:numPr>
          <w:ilvl w:val="0"/>
          <w:numId w:val="4"/>
        </w:numPr>
      </w:pPr>
      <w:proofErr w:type="spellStart"/>
      <w:r>
        <w:t>Учет</w:t>
      </w:r>
      <w:proofErr w:type="spellEnd"/>
      <w:r>
        <w:t xml:space="preserve"> транспорта.</w:t>
      </w:r>
    </w:p>
    <w:p w:rsidR="00750B83" w:rsidRDefault="00750B83" w:rsidP="00750B83">
      <w:pPr>
        <w:pStyle w:val="a5"/>
        <w:numPr>
          <w:ilvl w:val="0"/>
          <w:numId w:val="4"/>
        </w:numPr>
      </w:pPr>
      <w:proofErr w:type="spellStart"/>
      <w:r>
        <w:t>Учет</w:t>
      </w:r>
      <w:proofErr w:type="spellEnd"/>
      <w:r>
        <w:t xml:space="preserve"> и мониторинг контейнеров.</w:t>
      </w:r>
    </w:p>
    <w:p w:rsidR="00750B83" w:rsidRDefault="00750B83" w:rsidP="00750B83">
      <w:pPr>
        <w:pStyle w:val="a5"/>
        <w:numPr>
          <w:ilvl w:val="0"/>
          <w:numId w:val="4"/>
        </w:numPr>
      </w:pPr>
      <w:r>
        <w:t>Программы для ж/д перевозок</w:t>
      </w:r>
    </w:p>
    <w:p w:rsidR="003A1D17" w:rsidRDefault="009649CE" w:rsidP="00750B83">
      <w:pPr>
        <w:pStyle w:val="a5"/>
        <w:numPr>
          <w:ilvl w:val="0"/>
          <w:numId w:val="4"/>
        </w:numPr>
      </w:pPr>
      <w:r>
        <w:t xml:space="preserve">контроль и маршрутизация </w:t>
      </w:r>
      <w:r w:rsidR="00750B83">
        <w:t xml:space="preserve">автомобильных </w:t>
      </w:r>
      <w:r>
        <w:t>международных/междугородных перевозок.</w:t>
      </w:r>
    </w:p>
    <w:p w:rsidR="009649CE" w:rsidRDefault="00750B83" w:rsidP="003A1D17">
      <w:r>
        <w:t>В том числе с</w:t>
      </w:r>
      <w:r w:rsidR="009649CE">
        <w:t xml:space="preserve"> </w:t>
      </w:r>
      <w:r w:rsidR="009649CE">
        <w:rPr>
          <w:lang w:val="en-US"/>
        </w:rPr>
        <w:t>GPS</w:t>
      </w:r>
      <w:r w:rsidR="009649CE">
        <w:t xml:space="preserve"> мониторинг</w:t>
      </w:r>
      <w:r>
        <w:t>ом</w:t>
      </w:r>
      <w:r w:rsidR="009649CE">
        <w:t xml:space="preserve"> передвижения транспортных средств.</w:t>
      </w:r>
    </w:p>
    <w:p w:rsidR="009649CE" w:rsidRDefault="00E66967" w:rsidP="003A1D17">
      <w:r>
        <w:t>Как пример, это системы:</w:t>
      </w:r>
    </w:p>
    <w:p w:rsidR="00E66967" w:rsidRDefault="00E66967" w:rsidP="007174B4">
      <w:pPr>
        <w:pStyle w:val="a5"/>
        <w:numPr>
          <w:ilvl w:val="0"/>
          <w:numId w:val="4"/>
        </w:numPr>
      </w:pPr>
      <w:proofErr w:type="spellStart"/>
      <w:r w:rsidRPr="007174B4">
        <w:t>mamaGPS</w:t>
      </w:r>
      <w:proofErr w:type="spellEnd"/>
      <w:r w:rsidRPr="007174B4">
        <w:t xml:space="preserve"> – в первую очередь это система </w:t>
      </w:r>
      <w:r>
        <w:t>мониторинга людей.</w:t>
      </w:r>
    </w:p>
    <w:p w:rsidR="00E66967" w:rsidRDefault="00E66967" w:rsidP="007174B4">
      <w:pPr>
        <w:pStyle w:val="a5"/>
        <w:numPr>
          <w:ilvl w:val="0"/>
          <w:numId w:val="4"/>
        </w:numPr>
      </w:pPr>
      <w:proofErr w:type="spellStart"/>
      <w:r w:rsidRPr="00E66967">
        <w:t>bazaGPS</w:t>
      </w:r>
      <w:proofErr w:type="spellEnd"/>
      <w:r w:rsidRPr="00E66967">
        <w:t xml:space="preserve"> – контроль ТС, груза, людей: как вместе, так и порознь.</w:t>
      </w:r>
    </w:p>
    <w:p w:rsidR="00E66967" w:rsidRDefault="00E66967" w:rsidP="00E66967">
      <w:r>
        <w:t>Позволяют контролировать от местоположения и времени простоя ТС, груза и т.п. до перемещения сотрудников, в частности, торговых представителей.</w:t>
      </w:r>
    </w:p>
    <w:p w:rsidR="00750B83" w:rsidRDefault="00750B83" w:rsidP="00E66967">
      <w:proofErr w:type="gramStart"/>
      <w:r>
        <w:t>Для ж</w:t>
      </w:r>
      <w:proofErr w:type="gramEnd"/>
      <w:r>
        <w:t>/д перевозок:</w:t>
      </w:r>
    </w:p>
    <w:p w:rsidR="00750B83" w:rsidRPr="00750B83" w:rsidRDefault="00750B83" w:rsidP="00750B83">
      <w:pPr>
        <w:pStyle w:val="a5"/>
        <w:numPr>
          <w:ilvl w:val="0"/>
          <w:numId w:val="5"/>
        </w:numPr>
      </w:pPr>
      <w:r w:rsidRPr="00750B83">
        <w:t xml:space="preserve">ИРС Перевозки </w:t>
      </w:r>
      <w:proofErr w:type="spellStart"/>
      <w:r w:rsidRPr="00750B83">
        <w:t>Лестера</w:t>
      </w:r>
      <w:proofErr w:type="spellEnd"/>
      <w:r w:rsidRPr="00750B83">
        <w:t xml:space="preserve"> </w:t>
      </w:r>
    </w:p>
    <w:p w:rsidR="00750B83" w:rsidRDefault="00750B83" w:rsidP="00750B83">
      <w:pPr>
        <w:pStyle w:val="a5"/>
        <w:numPr>
          <w:ilvl w:val="0"/>
          <w:numId w:val="5"/>
        </w:numPr>
      </w:pPr>
      <w:proofErr w:type="spellStart"/>
      <w:r w:rsidRPr="00750B83">
        <w:t>Rail</w:t>
      </w:r>
      <w:proofErr w:type="spellEnd"/>
      <w:r w:rsidRPr="00750B83">
        <w:t xml:space="preserve"> от </w:t>
      </w:r>
      <w:proofErr w:type="spellStart"/>
      <w:r w:rsidRPr="00750B83">
        <w:t>Globo</w:t>
      </w:r>
      <w:proofErr w:type="spellEnd"/>
    </w:p>
    <w:p w:rsidR="0012304C" w:rsidRPr="0012304C" w:rsidRDefault="0012304C" w:rsidP="00750B83">
      <w:pPr>
        <w:pStyle w:val="a5"/>
        <w:numPr>
          <w:ilvl w:val="0"/>
          <w:numId w:val="5"/>
        </w:num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Gde-Vagon</w:t>
      </w:r>
      <w:proofErr w:type="spellEnd"/>
    </w:p>
    <w:p w:rsidR="0012304C" w:rsidRDefault="0012304C" w:rsidP="00750B83">
      <w:pPr>
        <w:pStyle w:val="a5"/>
        <w:numPr>
          <w:ilvl w:val="0"/>
          <w:numId w:val="5"/>
        </w:numPr>
      </w:pPr>
      <w:r>
        <w:rPr>
          <w:rFonts w:ascii="Arial" w:hAnsi="Arial" w:cs="Arial"/>
          <w:color w:val="000000"/>
          <w:sz w:val="20"/>
          <w:szCs w:val="20"/>
        </w:rPr>
        <w:t>Find-Container.ru</w:t>
      </w:r>
    </w:p>
    <w:p w:rsidR="00750B83" w:rsidRPr="0012304C" w:rsidRDefault="00750B83" w:rsidP="00937FA7">
      <w:pPr>
        <w:rPr>
          <w:lang w:val="en-US"/>
        </w:rPr>
      </w:pPr>
      <w:r>
        <w:t>Для</w:t>
      </w:r>
      <w:r w:rsidRPr="0012304C">
        <w:rPr>
          <w:lang w:val="en-US"/>
        </w:rPr>
        <w:t xml:space="preserve"> </w:t>
      </w:r>
      <w:r>
        <w:t>контейнерных</w:t>
      </w:r>
      <w:r w:rsidRPr="0012304C">
        <w:rPr>
          <w:lang w:val="en-US"/>
        </w:rPr>
        <w:t xml:space="preserve"> - SBC Forwarding</w:t>
      </w:r>
      <w:r w:rsidR="0012304C" w:rsidRPr="0012304C">
        <w:rPr>
          <w:lang w:val="en-US"/>
        </w:rPr>
        <w:t xml:space="preserve"> </w:t>
      </w:r>
      <w:r w:rsidR="0012304C">
        <w:t>и</w:t>
      </w:r>
      <w:r w:rsidR="0012304C" w:rsidRPr="0012304C">
        <w:rPr>
          <w:lang w:val="en-US"/>
        </w:rPr>
        <w:t xml:space="preserve"> </w:t>
      </w:r>
      <w:r w:rsidR="0012304C" w:rsidRPr="0012304C">
        <w:rPr>
          <w:rFonts w:ascii="Arial" w:hAnsi="Arial" w:cs="Arial"/>
          <w:color w:val="000000"/>
          <w:sz w:val="20"/>
          <w:szCs w:val="20"/>
          <w:lang w:val="en-US"/>
        </w:rPr>
        <w:t>Find-Container.ru</w:t>
      </w:r>
    </w:p>
    <w:p w:rsidR="00750B83" w:rsidRDefault="00937FA7" w:rsidP="00937FA7">
      <w:r w:rsidRPr="00937FA7">
        <w:t>И т.п. и т.д.</w:t>
      </w:r>
    </w:p>
    <w:p w:rsidR="00697130" w:rsidRDefault="00697130" w:rsidP="00937FA7">
      <w:r>
        <w:t>Перечислить все просто не представляется возможным</w:t>
      </w:r>
      <w:r w:rsidR="00FF7678">
        <w:t>,</w:t>
      </w:r>
      <w:r>
        <w:t xml:space="preserve"> в том числе из-за спектра функционала и специализации перевозок, т.к. часть программ рассчитана на торговые либо производственные компании, а часть – на экспедиторские либо перевозчиков.</w:t>
      </w:r>
    </w:p>
    <w:p w:rsidR="00697130" w:rsidRDefault="00697130" w:rsidP="00937FA7">
      <w:r>
        <w:t xml:space="preserve">Значительная часть программ ориентирована на учёт и управление наёмным транспортом. Существует отдельная группа  ПО, предназначенная для управления </w:t>
      </w:r>
      <w:proofErr w:type="gramStart"/>
      <w:r>
        <w:t>собственными</w:t>
      </w:r>
      <w:proofErr w:type="gramEnd"/>
      <w:r>
        <w:t xml:space="preserve"> парком и подвижным составом.</w:t>
      </w:r>
    </w:p>
    <w:p w:rsidR="00697130" w:rsidRDefault="00697130" w:rsidP="00937FA7">
      <w:r>
        <w:t xml:space="preserve">Здесь присутствует участник конференции, который более года занимается разработкой сервиса для формализации взаимоотношений клиента и экспедитора – </w:t>
      </w:r>
      <w:r w:rsidR="00FF7678">
        <w:t>Александр</w:t>
      </w:r>
      <w:r>
        <w:t xml:space="preserve"> Волков</w:t>
      </w:r>
      <w:r w:rsidR="00FF7678">
        <w:t xml:space="preserve"> из компании </w:t>
      </w:r>
      <w:r w:rsidR="00FF7678" w:rsidRPr="00FF7678">
        <w:t>«</w:t>
      </w:r>
      <w:proofErr w:type="spellStart"/>
      <w:r w:rsidR="00FF7678" w:rsidRPr="00FF7678">
        <w:t>Эстив</w:t>
      </w:r>
      <w:proofErr w:type="spellEnd"/>
      <w:r w:rsidR="00FF7678" w:rsidRPr="00FF7678">
        <w:t>»</w:t>
      </w:r>
      <w:r>
        <w:t>.</w:t>
      </w:r>
    </w:p>
    <w:p w:rsidR="00697130" w:rsidRDefault="00640145" w:rsidP="00640145">
      <w:pPr>
        <w:pStyle w:val="1"/>
      </w:pPr>
      <w:r>
        <w:t>Транспортная логистика маршрутизация дистрибуции/ развоза.</w:t>
      </w:r>
    </w:p>
    <w:p w:rsidR="0060259C" w:rsidRDefault="0060259C" w:rsidP="0060259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Программы маршрутизации автотранспорта для городской доставки.</w:t>
      </w:r>
    </w:p>
    <w:p w:rsidR="0060259C" w:rsidRDefault="0060259C" w:rsidP="0060259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Наиболее известные и распространённые:</w:t>
      </w:r>
    </w:p>
    <w:p w:rsidR="00CF1AFC" w:rsidRDefault="000C4A4D" w:rsidP="00CF1AFC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TopPlan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 w:rsidR="00CF1AFC" w:rsidRPr="00CF1AFC">
        <w:rPr>
          <w:rFonts w:ascii="Arial" w:hAnsi="Arial" w:cs="Arial"/>
          <w:color w:val="000000"/>
          <w:sz w:val="20"/>
          <w:szCs w:val="20"/>
        </w:rPr>
        <w:t>TopLogistic</w:t>
      </w:r>
      <w:proofErr w:type="spellEnd"/>
    </w:p>
    <w:p w:rsidR="00CF1AFC" w:rsidRDefault="0060259C" w:rsidP="00CF1AFC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proofErr w:type="spellStart"/>
      <w:r w:rsidRPr="00CF1AFC">
        <w:rPr>
          <w:rFonts w:ascii="Arial" w:hAnsi="Arial" w:cs="Arial"/>
          <w:color w:val="000000"/>
          <w:sz w:val="20"/>
          <w:szCs w:val="20"/>
        </w:rPr>
        <w:t>Антор</w:t>
      </w:r>
      <w:proofErr w:type="spellEnd"/>
      <w:r w:rsidRPr="00CF1AF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F1AFC" w:rsidRPr="00CF1AFC">
        <w:rPr>
          <w:rFonts w:ascii="Arial" w:hAnsi="Arial" w:cs="Arial"/>
          <w:color w:val="000000"/>
          <w:sz w:val="20"/>
          <w:szCs w:val="20"/>
        </w:rPr>
        <w:t>LogisticsMaster</w:t>
      </w:r>
      <w:proofErr w:type="spellEnd"/>
    </w:p>
    <w:p w:rsidR="00CF1AFC" w:rsidRDefault="00CF1AFC" w:rsidP="00CF1AFC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1С БИТ</w:t>
      </w:r>
    </w:p>
    <w:p w:rsidR="00CF1AFC" w:rsidRPr="00CF1AFC" w:rsidRDefault="00CF1AFC" w:rsidP="00CF1AFC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CF1AFC">
        <w:rPr>
          <w:rFonts w:ascii="Arial" w:hAnsi="Arial" w:cs="Arial"/>
          <w:color w:val="000000"/>
          <w:sz w:val="20"/>
          <w:szCs w:val="20"/>
        </w:rPr>
        <w:t>БОРНИКА: Автобаза</w:t>
      </w:r>
    </w:p>
    <w:p w:rsidR="00CF1AFC" w:rsidRPr="00CF1AFC" w:rsidRDefault="00CF1AFC" w:rsidP="00CF1AFC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proofErr w:type="spellStart"/>
      <w:r w:rsidRPr="00CF1AFC">
        <w:rPr>
          <w:rFonts w:ascii="Arial" w:hAnsi="Arial" w:cs="Arial"/>
          <w:color w:val="000000"/>
          <w:sz w:val="20"/>
          <w:szCs w:val="20"/>
        </w:rPr>
        <w:t>ДТКсофт</w:t>
      </w:r>
      <w:proofErr w:type="spellEnd"/>
      <w:r w:rsidRPr="00CF1AFC">
        <w:rPr>
          <w:rFonts w:ascii="Arial" w:hAnsi="Arial" w:cs="Arial"/>
          <w:color w:val="000000"/>
          <w:sz w:val="20"/>
          <w:szCs w:val="20"/>
        </w:rPr>
        <w:t>: ИАС "Грузоперевозки</w:t>
      </w:r>
    </w:p>
    <w:p w:rsidR="00CF1AFC" w:rsidRPr="00CF1AFC" w:rsidRDefault="00CF1AFC" w:rsidP="00CF1AFC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CF1AFC">
        <w:rPr>
          <w:rFonts w:ascii="Arial" w:hAnsi="Arial" w:cs="Arial"/>
          <w:color w:val="000000"/>
          <w:sz w:val="20"/>
          <w:szCs w:val="20"/>
        </w:rPr>
        <w:t>РАРУС: Управление транспортом</w:t>
      </w:r>
    </w:p>
    <w:p w:rsidR="00CF1AFC" w:rsidRPr="00CF1AFC" w:rsidRDefault="00CF1AFC" w:rsidP="00CF1AFC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CF1AFC">
        <w:rPr>
          <w:rFonts w:ascii="Arial" w:hAnsi="Arial" w:cs="Arial"/>
          <w:color w:val="000000"/>
          <w:sz w:val="20"/>
          <w:szCs w:val="20"/>
        </w:rPr>
        <w:t>ФОРЕС: Автотранспорт</w:t>
      </w:r>
    </w:p>
    <w:p w:rsidR="00CF1AFC" w:rsidRPr="00CF1AFC" w:rsidRDefault="00CF1AFC" w:rsidP="00CF1AFC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proofErr w:type="spellStart"/>
      <w:r w:rsidRPr="00CF1AFC">
        <w:rPr>
          <w:rFonts w:ascii="Arial" w:hAnsi="Arial" w:cs="Arial"/>
          <w:color w:val="000000"/>
          <w:sz w:val="20"/>
          <w:szCs w:val="20"/>
        </w:rPr>
        <w:t>Акселот</w:t>
      </w:r>
      <w:proofErr w:type="spellEnd"/>
      <w:r w:rsidRPr="00CF1AFC">
        <w:rPr>
          <w:rFonts w:ascii="Arial" w:hAnsi="Arial" w:cs="Arial"/>
          <w:color w:val="000000"/>
          <w:sz w:val="20"/>
          <w:szCs w:val="20"/>
        </w:rPr>
        <w:t>: Управление перевозками</w:t>
      </w:r>
    </w:p>
    <w:p w:rsidR="00CF1AFC" w:rsidRPr="00CF1AFC" w:rsidRDefault="00CF1AFC" w:rsidP="00CF1AFC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CF1AFC">
        <w:rPr>
          <w:rFonts w:ascii="Arial" w:hAnsi="Arial" w:cs="Arial"/>
          <w:color w:val="000000"/>
          <w:sz w:val="20"/>
          <w:szCs w:val="20"/>
        </w:rPr>
        <w:t>ITOB: Центр логистики</w:t>
      </w:r>
    </w:p>
    <w:p w:rsidR="00CF1AFC" w:rsidRPr="00CF1AFC" w:rsidRDefault="00CF1AFC" w:rsidP="00CF1AFC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CF1AFC">
        <w:rPr>
          <w:rFonts w:ascii="Arial" w:hAnsi="Arial" w:cs="Arial"/>
          <w:color w:val="000000"/>
          <w:sz w:val="20"/>
          <w:szCs w:val="20"/>
        </w:rPr>
        <w:t xml:space="preserve">ESRI: </w:t>
      </w:r>
      <w:proofErr w:type="spellStart"/>
      <w:r w:rsidRPr="00CF1AFC">
        <w:rPr>
          <w:rFonts w:ascii="Arial" w:hAnsi="Arial" w:cs="Arial"/>
          <w:color w:val="000000"/>
          <w:sz w:val="20"/>
          <w:szCs w:val="20"/>
        </w:rPr>
        <w:t>ArcLogistics</w:t>
      </w:r>
      <w:proofErr w:type="spellEnd"/>
      <w:r w:rsidRPr="00CF1AF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Arial" w:hAnsi="Arial" w:cs="Arial"/>
          <w:color w:val="000000"/>
          <w:sz w:val="20"/>
          <w:szCs w:val="20"/>
        </w:rPr>
        <w:t>Route</w:t>
      </w:r>
      <w:proofErr w:type="spellEnd"/>
    </w:p>
    <w:p w:rsidR="00CF1AFC" w:rsidRPr="00CF1AFC" w:rsidRDefault="00CF1AFC" w:rsidP="00CF1AFC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CF1AFC">
        <w:rPr>
          <w:rFonts w:ascii="Arial" w:hAnsi="Arial" w:cs="Arial"/>
          <w:color w:val="000000"/>
          <w:sz w:val="20"/>
          <w:szCs w:val="20"/>
        </w:rPr>
        <w:t>CDC: ОПТИМУМ ГИС</w:t>
      </w:r>
    </w:p>
    <w:p w:rsidR="00CF1AFC" w:rsidRDefault="00CF1AFC" w:rsidP="00CF1AFC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proofErr w:type="spellStart"/>
      <w:r w:rsidRPr="00CF1AFC">
        <w:rPr>
          <w:rFonts w:ascii="Arial" w:hAnsi="Arial" w:cs="Arial"/>
          <w:color w:val="000000"/>
          <w:sz w:val="20"/>
          <w:szCs w:val="20"/>
        </w:rPr>
        <w:t>Эрмасофт</w:t>
      </w:r>
      <w:proofErr w:type="spellEnd"/>
      <w:r w:rsidRPr="00CF1AFC">
        <w:rPr>
          <w:rFonts w:ascii="Arial" w:hAnsi="Arial" w:cs="Arial"/>
          <w:color w:val="000000"/>
          <w:sz w:val="20"/>
          <w:szCs w:val="20"/>
        </w:rPr>
        <w:t>: СИТИ-Доставка</w:t>
      </w:r>
    </w:p>
    <w:p w:rsidR="005820C8" w:rsidRDefault="005820C8" w:rsidP="00CF1AFC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SIGMA (в прошлом TLKA)</w:t>
      </w:r>
    </w:p>
    <w:p w:rsidR="005B3973" w:rsidRDefault="001749D6" w:rsidP="00CF1AFC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«</w:t>
      </w:r>
      <w:r w:rsidR="005B3973">
        <w:rPr>
          <w:rFonts w:ascii="Arial" w:hAnsi="Arial" w:cs="Arial"/>
          <w:color w:val="000000"/>
          <w:sz w:val="20"/>
          <w:szCs w:val="20"/>
        </w:rPr>
        <w:t>Деловая Карта</w:t>
      </w:r>
      <w:r>
        <w:rPr>
          <w:rFonts w:ascii="Arial" w:hAnsi="Arial" w:cs="Arial"/>
          <w:color w:val="000000"/>
          <w:sz w:val="20"/>
          <w:szCs w:val="20"/>
        </w:rPr>
        <w:t>»</w:t>
      </w:r>
      <w:r w:rsidR="005B3973">
        <w:rPr>
          <w:rFonts w:ascii="Arial" w:hAnsi="Arial" w:cs="Arial"/>
          <w:color w:val="000000"/>
          <w:sz w:val="20"/>
          <w:szCs w:val="20"/>
        </w:rPr>
        <w:t xml:space="preserve"> от </w:t>
      </w:r>
      <w:proofErr w:type="spellStart"/>
      <w:r w:rsidR="005B3973">
        <w:rPr>
          <w:rFonts w:ascii="Arial" w:hAnsi="Arial" w:cs="Arial"/>
          <w:color w:val="000000"/>
          <w:sz w:val="20"/>
          <w:szCs w:val="20"/>
        </w:rPr>
        <w:t>Ингит</w:t>
      </w:r>
      <w:proofErr w:type="spellEnd"/>
      <w:r w:rsidR="005B3973">
        <w:rPr>
          <w:rFonts w:ascii="Arial" w:hAnsi="Arial" w:cs="Arial"/>
          <w:color w:val="000000"/>
          <w:sz w:val="20"/>
          <w:szCs w:val="20"/>
        </w:rPr>
        <w:t>.</w:t>
      </w:r>
    </w:p>
    <w:p w:rsidR="00D821DA" w:rsidRDefault="00D821DA" w:rsidP="00CF1AFC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Сити-Доставка</w:t>
      </w:r>
    </w:p>
    <w:p w:rsidR="000C4A4D" w:rsidRPr="0016707B" w:rsidRDefault="000C4A4D" w:rsidP="00CF1AFC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16707B">
        <w:rPr>
          <w:rFonts w:ascii="Arial" w:hAnsi="Arial" w:cs="Arial"/>
          <w:color w:val="000000"/>
          <w:sz w:val="20"/>
          <w:szCs w:val="20"/>
        </w:rPr>
        <w:t>logist1c.ru</w:t>
      </w:r>
    </w:p>
    <w:p w:rsidR="0060259C" w:rsidRDefault="00CF1AFC" w:rsidP="0060259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Разброс цен – от 6,5 тысяч рублей до </w:t>
      </w:r>
      <w:r w:rsidR="001749D6">
        <w:rPr>
          <w:rFonts w:ascii="Arial" w:hAnsi="Arial" w:cs="Arial"/>
          <w:color w:val="000000"/>
          <w:sz w:val="20"/>
          <w:szCs w:val="20"/>
        </w:rPr>
        <w:t>45</w:t>
      </w:r>
      <w:r w:rsidR="006256A7"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 xml:space="preserve"> тысяч рублей.</w:t>
      </w:r>
    </w:p>
    <w:p w:rsidR="006256A7" w:rsidRDefault="006256A7" w:rsidP="0060259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Наиболее распространённая вилка: от 50 до 300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т.р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657189" w:rsidRDefault="00657189" w:rsidP="0060259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Аспекты, влияющие на выбор системы маршрутизации:</w:t>
      </w:r>
    </w:p>
    <w:p w:rsidR="006B5D38" w:rsidRDefault="005B3973" w:rsidP="007174B4">
      <w:pPr>
        <w:pStyle w:val="2"/>
      </w:pPr>
      <w:r w:rsidRPr="006B5D38">
        <w:t xml:space="preserve">Карта. </w:t>
      </w:r>
    </w:p>
    <w:p w:rsidR="006B5D38" w:rsidRDefault="005B3973" w:rsidP="006B5D38">
      <w:r w:rsidRPr="006B5D38">
        <w:t xml:space="preserve">Планирование маршрутов должно происходить на векторной карте имеющей транспортную развязку. При этом важно чтобы эта карта была: </w:t>
      </w:r>
    </w:p>
    <w:p w:rsidR="006B5D38" w:rsidRDefault="005B3973" w:rsidP="006B5D38">
      <w:pPr>
        <w:pStyle w:val="a5"/>
        <w:numPr>
          <w:ilvl w:val="0"/>
          <w:numId w:val="8"/>
        </w:numPr>
      </w:pPr>
      <w:proofErr w:type="gramStart"/>
      <w:r w:rsidRPr="006B5D38">
        <w:t>актуальна</w:t>
      </w:r>
      <w:proofErr w:type="gramEnd"/>
      <w:r w:rsidRPr="006B5D38">
        <w:t xml:space="preserve">: содержала как можно более полную базу дорог, домов и массивов; </w:t>
      </w:r>
    </w:p>
    <w:p w:rsidR="006B5D38" w:rsidRDefault="006B5D38" w:rsidP="006B5D38">
      <w:pPr>
        <w:pStyle w:val="a5"/>
        <w:numPr>
          <w:ilvl w:val="0"/>
          <w:numId w:val="8"/>
        </w:numPr>
      </w:pPr>
      <w:r w:rsidRPr="006B5D38">
        <w:t>настраиваема</w:t>
      </w:r>
      <w:r w:rsidR="005B3973" w:rsidRPr="006B5D38">
        <w:t xml:space="preserve">: была возможность добавлять, удалять и редактировать дороги, дома и </w:t>
      </w:r>
      <w:proofErr w:type="spellStart"/>
      <w:r w:rsidR="005B3973" w:rsidRPr="006B5D38">
        <w:t>тд</w:t>
      </w:r>
      <w:proofErr w:type="spellEnd"/>
      <w:r w:rsidR="005B3973" w:rsidRPr="006B5D38">
        <w:t>.</w:t>
      </w:r>
    </w:p>
    <w:p w:rsidR="006B5D38" w:rsidRDefault="005B3973" w:rsidP="006B5D38">
      <w:pPr>
        <w:pStyle w:val="a5"/>
        <w:numPr>
          <w:ilvl w:val="0"/>
          <w:numId w:val="8"/>
        </w:numPr>
      </w:pPr>
      <w:r w:rsidRPr="006B5D38">
        <w:t xml:space="preserve">"логистической": дороги должны иметь загруженность, которая влияет на скорость движения автомобилей, а также иметь актуальные ограничения для проезда автомобилей по массе, размеру и </w:t>
      </w:r>
      <w:proofErr w:type="spellStart"/>
      <w:r w:rsidRPr="006B5D38">
        <w:t>тд</w:t>
      </w:r>
      <w:proofErr w:type="spellEnd"/>
      <w:r w:rsidRPr="006B5D38">
        <w:t xml:space="preserve">. </w:t>
      </w:r>
    </w:p>
    <w:p w:rsidR="00657189" w:rsidRPr="006B5D38" w:rsidRDefault="006B5D38" w:rsidP="006B5D38">
      <w:pPr>
        <w:pStyle w:val="a5"/>
        <w:numPr>
          <w:ilvl w:val="0"/>
          <w:numId w:val="8"/>
        </w:numPr>
      </w:pPr>
      <w:r>
        <w:t>«</w:t>
      </w:r>
      <w:r w:rsidR="005B3973" w:rsidRPr="006B5D38">
        <w:t>своей</w:t>
      </w:r>
      <w:r>
        <w:t>»</w:t>
      </w:r>
      <w:r w:rsidR="005B3973" w:rsidRPr="006B5D38">
        <w:t>: карта не должна быть условно бесплатной, то есть вы должны иметь доступ к ней в независимости от других компаний и лиц</w:t>
      </w:r>
    </w:p>
    <w:p w:rsidR="006B5D38" w:rsidRDefault="005B3973" w:rsidP="007174B4">
      <w:pPr>
        <w:pStyle w:val="2"/>
      </w:pPr>
      <w:r>
        <w:t xml:space="preserve">База данных. </w:t>
      </w:r>
    </w:p>
    <w:p w:rsidR="005B3973" w:rsidRDefault="005B3973" w:rsidP="006B5D38">
      <w:r>
        <w:t xml:space="preserve">Важно чтобы база данных была устойчивой и быстро работала. </w:t>
      </w:r>
    </w:p>
    <w:p w:rsidR="006B5D38" w:rsidRDefault="005B3973" w:rsidP="007174B4">
      <w:pPr>
        <w:pStyle w:val="2"/>
      </w:pPr>
      <w:r>
        <w:t xml:space="preserve">Алгоритм </w:t>
      </w:r>
      <w:proofErr w:type="spellStart"/>
      <w:r>
        <w:t>расчета</w:t>
      </w:r>
      <w:proofErr w:type="spellEnd"/>
      <w:r>
        <w:t xml:space="preserve">. </w:t>
      </w:r>
    </w:p>
    <w:p w:rsidR="006B5D38" w:rsidRDefault="005B3973" w:rsidP="006B5D38">
      <w:r>
        <w:t xml:space="preserve">Программа должна быть гибкой, работать быстро, распределять груз между автомобилями оптимальным образом и формировать оптимальные маршруты для всех автомобилей компании. При этом должны учитываться все актуальные параметры компании, например: </w:t>
      </w:r>
    </w:p>
    <w:p w:rsidR="006B5D38" w:rsidRDefault="005B3973" w:rsidP="006B5D38">
      <w:pPr>
        <w:pStyle w:val="a5"/>
        <w:numPr>
          <w:ilvl w:val="0"/>
          <w:numId w:val="9"/>
        </w:numPr>
      </w:pPr>
      <w:r>
        <w:t xml:space="preserve">приоритет критерия: важен минимальный километраж или вовремя приехать к клиенту </w:t>
      </w:r>
    </w:p>
    <w:p w:rsidR="006B5D38" w:rsidRDefault="005B3973" w:rsidP="006B5D38">
      <w:pPr>
        <w:pStyle w:val="a5"/>
        <w:numPr>
          <w:ilvl w:val="0"/>
          <w:numId w:val="9"/>
        </w:numPr>
      </w:pPr>
      <w:r>
        <w:t xml:space="preserve">оптимальный километраж </w:t>
      </w:r>
    </w:p>
    <w:p w:rsidR="006B5D38" w:rsidRDefault="005B3973" w:rsidP="006B5D38">
      <w:pPr>
        <w:pStyle w:val="a5"/>
        <w:numPr>
          <w:ilvl w:val="0"/>
          <w:numId w:val="9"/>
        </w:numPr>
      </w:pPr>
      <w:r>
        <w:t xml:space="preserve">время работы клиента </w:t>
      </w:r>
    </w:p>
    <w:p w:rsidR="006B5D38" w:rsidRDefault="005B3973" w:rsidP="006B5D38">
      <w:pPr>
        <w:pStyle w:val="a5"/>
        <w:numPr>
          <w:ilvl w:val="0"/>
          <w:numId w:val="9"/>
        </w:numPr>
      </w:pPr>
      <w:r>
        <w:t xml:space="preserve">высота погрузочной рампы для авто </w:t>
      </w:r>
    </w:p>
    <w:p w:rsidR="006B5D38" w:rsidRDefault="005B3973" w:rsidP="006B5D38">
      <w:pPr>
        <w:pStyle w:val="a5"/>
        <w:numPr>
          <w:ilvl w:val="0"/>
          <w:numId w:val="9"/>
        </w:numPr>
      </w:pPr>
      <w:r>
        <w:t xml:space="preserve">время задержки у клиента </w:t>
      </w:r>
    </w:p>
    <w:p w:rsidR="005B3973" w:rsidRDefault="005B3973" w:rsidP="006B5D38">
      <w:pPr>
        <w:pStyle w:val="a5"/>
        <w:numPr>
          <w:ilvl w:val="0"/>
          <w:numId w:val="9"/>
        </w:numPr>
      </w:pPr>
      <w:r>
        <w:t>загруженность дорог</w:t>
      </w:r>
    </w:p>
    <w:p w:rsidR="006B5D38" w:rsidRDefault="006B5D38" w:rsidP="006B5D38">
      <w:pPr>
        <w:pStyle w:val="a5"/>
        <w:ind w:firstLine="0"/>
        <w:rPr>
          <w:rFonts w:ascii="Arial" w:hAnsi="Arial" w:cs="Arial"/>
          <w:color w:val="000000"/>
          <w:sz w:val="20"/>
          <w:szCs w:val="20"/>
        </w:rPr>
      </w:pPr>
    </w:p>
    <w:p w:rsidR="006B5D38" w:rsidRDefault="005B3973" w:rsidP="007174B4">
      <w:pPr>
        <w:pStyle w:val="2"/>
      </w:pPr>
      <w:r>
        <w:t xml:space="preserve">Кросс </w:t>
      </w:r>
      <w:proofErr w:type="spellStart"/>
      <w:r>
        <w:t>платформенность</w:t>
      </w:r>
      <w:proofErr w:type="spellEnd"/>
      <w:r>
        <w:t xml:space="preserve">. </w:t>
      </w:r>
    </w:p>
    <w:p w:rsidR="006B5D38" w:rsidRDefault="005B3973" w:rsidP="0060259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Программа должна быть доступна не только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из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под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винды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но 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других систем. </w:t>
      </w:r>
    </w:p>
    <w:p w:rsidR="005B3973" w:rsidRDefault="005B3973" w:rsidP="0060259C">
      <w:p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Кроме того желательно иметь доступ ко всей информации из справочников и к самой работе с программой не только через клиентской ПО но и через веб доступ</w:t>
      </w:r>
      <w:proofErr w:type="gramEnd"/>
    </w:p>
    <w:p w:rsidR="006B5D38" w:rsidRDefault="005B3973" w:rsidP="007174B4">
      <w:pPr>
        <w:pStyle w:val="2"/>
      </w:pPr>
      <w:r>
        <w:t xml:space="preserve">Интеграция с системами </w:t>
      </w:r>
      <w:proofErr w:type="spellStart"/>
      <w:r>
        <w:t>учета</w:t>
      </w:r>
      <w:proofErr w:type="spellEnd"/>
      <w:r>
        <w:t xml:space="preserve">. </w:t>
      </w:r>
    </w:p>
    <w:p w:rsidR="005B3973" w:rsidRDefault="005B3973" w:rsidP="0060259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Важно иметь гибкую систему импорта экспорта с другими системами, например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учетными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или складскими системами.</w:t>
      </w:r>
      <w:r w:rsidR="006B5D3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Это может осуществляться через специальные файлы или через порт</w:t>
      </w:r>
    </w:p>
    <w:p w:rsidR="006B5D38" w:rsidRDefault="005B3973" w:rsidP="007174B4">
      <w:pPr>
        <w:pStyle w:val="2"/>
      </w:pPr>
      <w:r>
        <w:t xml:space="preserve">Формирование </w:t>
      </w:r>
      <w:r w:rsidR="006B5D38">
        <w:t>отчётов</w:t>
      </w:r>
      <w:r>
        <w:t xml:space="preserve"> и анализов. </w:t>
      </w:r>
    </w:p>
    <w:p w:rsidR="005B3973" w:rsidRDefault="005B3973" w:rsidP="0060259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Программа должна быть настраиваема с точки зрения </w:t>
      </w:r>
      <w:r w:rsidR="006B5D38">
        <w:rPr>
          <w:rFonts w:ascii="Arial" w:hAnsi="Arial" w:cs="Arial"/>
          <w:color w:val="000000"/>
          <w:sz w:val="20"/>
          <w:szCs w:val="20"/>
        </w:rPr>
        <w:t>отчётов</w:t>
      </w:r>
      <w:r>
        <w:rPr>
          <w:rFonts w:ascii="Arial" w:hAnsi="Arial" w:cs="Arial"/>
          <w:color w:val="000000"/>
          <w:sz w:val="20"/>
          <w:szCs w:val="20"/>
        </w:rPr>
        <w:t xml:space="preserve">. У каждого </w:t>
      </w:r>
      <w:r w:rsidR="006B5D38">
        <w:rPr>
          <w:rFonts w:ascii="Arial" w:hAnsi="Arial" w:cs="Arial"/>
          <w:color w:val="000000"/>
          <w:sz w:val="20"/>
          <w:szCs w:val="20"/>
        </w:rPr>
        <w:t>предприятия</w:t>
      </w:r>
      <w:r>
        <w:rPr>
          <w:rFonts w:ascii="Arial" w:hAnsi="Arial" w:cs="Arial"/>
          <w:color w:val="000000"/>
          <w:sz w:val="20"/>
          <w:szCs w:val="20"/>
        </w:rPr>
        <w:t xml:space="preserve"> есть свои стандарты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отчетов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анализов, и программа должна иметь возможность создавать именно такие необходимые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отчеты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а не только стандартные</w:t>
      </w:r>
    </w:p>
    <w:p w:rsidR="005B3973" w:rsidRDefault="008A218D" w:rsidP="007174B4">
      <w:pPr>
        <w:pStyle w:val="3"/>
      </w:pPr>
      <w:r>
        <w:t>Из отзывов:</w:t>
      </w:r>
    </w:p>
    <w:p w:rsidR="008A218D" w:rsidRDefault="008A218D" w:rsidP="0060259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АБС-авто Столица Зайцев Александр:</w:t>
      </w:r>
    </w:p>
    <w:p w:rsidR="008A218D" w:rsidRDefault="008A218D" w:rsidP="0060259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«АНТОР - очень массивная программа,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видно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что создана учёными а не логистами. Очень много функций не нужных, а если нужно воспользоваться, то это ПРОЦЕСС! двумя нажатиями не решишь. Потом там действительно есть проблемы с выгрузкой и загрузкой в 1С. И что самое смешное, зачастую приходилось маршруты проверять и редактировать вручную. Ну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конечно же цена. Стоимость одного рабочего места под мои задачи АНТОР оцени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250000рублей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!!! из них установка на месте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160000рублей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»</w:t>
      </w:r>
    </w:p>
    <w:p w:rsidR="00E91316" w:rsidRDefault="005C6DE1" w:rsidP="0060259C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TopPlan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года 2 назад. </w:t>
      </w:r>
      <w:proofErr w:type="gramStart"/>
      <w:r w:rsidR="00E91316">
        <w:rPr>
          <w:rFonts w:ascii="Arial" w:hAnsi="Arial" w:cs="Arial"/>
          <w:color w:val="000000"/>
          <w:sz w:val="20"/>
          <w:szCs w:val="20"/>
        </w:rPr>
        <w:t>Лёгкая</w:t>
      </w:r>
      <w:proofErr w:type="gramEnd"/>
      <w:r w:rsidR="00E91316">
        <w:rPr>
          <w:rFonts w:ascii="Arial" w:hAnsi="Arial" w:cs="Arial"/>
          <w:color w:val="000000"/>
          <w:sz w:val="20"/>
          <w:szCs w:val="20"/>
        </w:rPr>
        <w:t xml:space="preserve"> на первый взгляд </w:t>
      </w:r>
      <w:proofErr w:type="spellStart"/>
      <w:r w:rsidR="00E91316">
        <w:rPr>
          <w:rFonts w:ascii="Arial" w:hAnsi="Arial" w:cs="Arial"/>
          <w:color w:val="000000"/>
          <w:sz w:val="20"/>
          <w:szCs w:val="20"/>
        </w:rPr>
        <w:t>прога</w:t>
      </w:r>
      <w:proofErr w:type="spellEnd"/>
      <w:r w:rsidR="00E91316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Были проблемы с зональным планированием и не было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возможности выделить массив заявок непосредственно на карте и добавить их в рейс.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Возможно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что-то поменялось.</w:t>
      </w:r>
      <w:r w:rsidR="00E9131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91316" w:rsidRDefault="00E91316" w:rsidP="0060259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 поводу вручную включать в маршрут с карты, неуверенно сказал, что можно. Потом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еще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из минусов, нет печатной формы погрузочного и маршрутного листов, невозможно в один маршрут одновременно включить развоз и забор, в автоматическом режиме</w:t>
      </w:r>
    </w:p>
    <w:p w:rsidR="005C6DE1" w:rsidRDefault="005C6DE1" w:rsidP="0060259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"Работа с картой + Логистика развоза из 1С" - это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тоже самое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что Деловая Карта от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Ингит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только в более </w:t>
      </w:r>
      <w:r w:rsidR="00946A7B">
        <w:rPr>
          <w:rFonts w:ascii="Arial" w:hAnsi="Arial" w:cs="Arial"/>
          <w:color w:val="000000"/>
          <w:sz w:val="20"/>
          <w:szCs w:val="20"/>
        </w:rPr>
        <w:t>усечённом</w:t>
      </w:r>
      <w:r>
        <w:rPr>
          <w:rFonts w:ascii="Arial" w:hAnsi="Arial" w:cs="Arial"/>
          <w:color w:val="000000"/>
          <w:sz w:val="20"/>
          <w:szCs w:val="20"/>
        </w:rPr>
        <w:t xml:space="preserve"> варианте, либо в другой оболочке. Деловая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Карта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на мой взгляд поинтересней</w:t>
      </w:r>
    </w:p>
    <w:p w:rsidR="005C6DE1" w:rsidRDefault="00336357" w:rsidP="00336357">
      <w:pPr>
        <w:pStyle w:val="1"/>
      </w:pPr>
      <w:r>
        <w:t>Управление закупками и запасами.</w:t>
      </w:r>
    </w:p>
    <w:p w:rsidR="00336357" w:rsidRDefault="00336357" w:rsidP="00336357">
      <w:r>
        <w:t>Теперь поговорим об автоматизации процесса управления закупками и запасами.</w:t>
      </w:r>
    </w:p>
    <w:p w:rsidR="006E3683" w:rsidRDefault="00C75953" w:rsidP="00B432D3">
      <w:r>
        <w:t>Отдельные</w:t>
      </w:r>
      <w:r w:rsidRPr="00666D63">
        <w:t xml:space="preserve"> </w:t>
      </w:r>
      <w:r>
        <w:t>модули</w:t>
      </w:r>
      <w:r w:rsidRPr="00666D63">
        <w:t xml:space="preserve">, </w:t>
      </w:r>
      <w:r>
        <w:t>выступающие</w:t>
      </w:r>
      <w:r w:rsidRPr="00666D63">
        <w:t xml:space="preserve"> </w:t>
      </w:r>
      <w:r>
        <w:t>в</w:t>
      </w:r>
      <w:r w:rsidRPr="00666D63">
        <w:t xml:space="preserve"> </w:t>
      </w:r>
      <w:r>
        <w:t>роли</w:t>
      </w:r>
      <w:r w:rsidRPr="00666D63">
        <w:t xml:space="preserve"> «</w:t>
      </w:r>
      <w:r>
        <w:t>навески</w:t>
      </w:r>
      <w:r w:rsidRPr="00666D63">
        <w:t xml:space="preserve">» </w:t>
      </w:r>
      <w:r>
        <w:t>на</w:t>
      </w:r>
      <w:r w:rsidRPr="00666D63">
        <w:t xml:space="preserve"> </w:t>
      </w:r>
      <w:r>
        <w:t>корпоративную</w:t>
      </w:r>
      <w:r w:rsidRPr="00666D63">
        <w:t xml:space="preserve"> </w:t>
      </w:r>
      <w:r>
        <w:t>систему</w:t>
      </w:r>
      <w:r w:rsidRPr="00666D63">
        <w:t xml:space="preserve"> </w:t>
      </w:r>
      <w:r>
        <w:t>компании</w:t>
      </w:r>
      <w:r w:rsidR="006E3683">
        <w:t>:</w:t>
      </w:r>
    </w:p>
    <w:p w:rsidR="006E3683" w:rsidRPr="006E3683" w:rsidRDefault="00C75953" w:rsidP="006E3683">
      <w:pPr>
        <w:pStyle w:val="a5"/>
        <w:numPr>
          <w:ilvl w:val="1"/>
          <w:numId w:val="10"/>
        </w:numPr>
      </w:pPr>
      <w:r>
        <w:t>СППР</w:t>
      </w:r>
      <w:r w:rsidRPr="006E3683">
        <w:t>,</w:t>
      </w:r>
      <w:r w:rsidR="006E3683">
        <w:t xml:space="preserve">- </w:t>
      </w:r>
      <w:proofErr w:type="gramStart"/>
      <w:r w:rsidR="006E3683">
        <w:t>доступна</w:t>
      </w:r>
      <w:proofErr w:type="gramEnd"/>
      <w:r w:rsidR="006E3683">
        <w:t xml:space="preserve"> для бесплатного </w:t>
      </w:r>
      <w:r w:rsidR="00D939D0">
        <w:t xml:space="preserve">скачивания и </w:t>
      </w:r>
      <w:r w:rsidR="006E3683">
        <w:t>пользования.</w:t>
      </w:r>
      <w:r w:rsidRPr="006E3683">
        <w:t xml:space="preserve"> </w:t>
      </w:r>
    </w:p>
    <w:p w:rsidR="006E3683" w:rsidRPr="006E3683" w:rsidRDefault="00C75953" w:rsidP="006E3683">
      <w:pPr>
        <w:pStyle w:val="a5"/>
        <w:numPr>
          <w:ilvl w:val="1"/>
          <w:numId w:val="10"/>
        </w:numPr>
      </w:pPr>
      <w:proofErr w:type="spellStart"/>
      <w:r w:rsidRPr="006E3683">
        <w:t>Simple</w:t>
      </w:r>
      <w:proofErr w:type="spellEnd"/>
      <w:r w:rsidRPr="006E3683">
        <w:t xml:space="preserve">, </w:t>
      </w:r>
      <w:r w:rsidR="006E3683">
        <w:t>- с</w:t>
      </w:r>
      <w:r w:rsidR="006E3683" w:rsidRPr="006E3683">
        <w:t xml:space="preserve">тоимость самой </w:t>
      </w:r>
      <w:r w:rsidR="006E3683">
        <w:t xml:space="preserve">лицензии </w:t>
      </w:r>
      <w:r w:rsidR="006E3683" w:rsidRPr="006E3683">
        <w:t xml:space="preserve">программы составляет </w:t>
      </w:r>
      <w:r w:rsidR="006E3683" w:rsidRPr="00D939D0">
        <w:t xml:space="preserve">5600 - 8600 </w:t>
      </w:r>
      <w:r w:rsidR="006E3683" w:rsidRPr="006E3683">
        <w:t xml:space="preserve">евро, настройка у клиента будет стоить ещё 250 евро </w:t>
      </w:r>
      <w:r w:rsidR="006E3683">
        <w:t xml:space="preserve">за клиентское место, без </w:t>
      </w:r>
      <w:proofErr w:type="spellStart"/>
      <w:r w:rsidR="006E3683">
        <w:t>учета</w:t>
      </w:r>
      <w:proofErr w:type="spellEnd"/>
      <w:r w:rsidR="006E3683">
        <w:t xml:space="preserve"> командировочных расходов.</w:t>
      </w:r>
    </w:p>
    <w:p w:rsidR="006E3683" w:rsidRPr="00D939D0" w:rsidRDefault="00C75953" w:rsidP="006E3683">
      <w:pPr>
        <w:pStyle w:val="a5"/>
        <w:numPr>
          <w:ilvl w:val="1"/>
          <w:numId w:val="10"/>
        </w:numPr>
      </w:pPr>
      <w:proofErr w:type="spellStart"/>
      <w:r w:rsidRPr="00D939D0">
        <w:t>Inventor</w:t>
      </w:r>
      <w:proofErr w:type="spellEnd"/>
      <w:r w:rsidR="00602919" w:rsidRPr="00602919">
        <w:t xml:space="preserve"> </w:t>
      </w:r>
      <w:proofErr w:type="spellStart"/>
      <w:r w:rsidR="00602919">
        <w:rPr>
          <w:lang w:val="en-US"/>
        </w:rPr>
        <w:t>Sistem</w:t>
      </w:r>
      <w:proofErr w:type="spellEnd"/>
      <w:r w:rsidRPr="00D939D0">
        <w:t xml:space="preserve">, </w:t>
      </w:r>
      <w:r w:rsidR="00D939D0">
        <w:t>-</w:t>
      </w:r>
      <w:r w:rsidR="00D939D0" w:rsidRPr="00D939D0">
        <w:t xml:space="preserve"> стоимость внедрения составляет от 2 000 000 рублей и выше</w:t>
      </w:r>
    </w:p>
    <w:p w:rsidR="006E3683" w:rsidRPr="00172DC2" w:rsidRDefault="00C75953" w:rsidP="006E3683">
      <w:pPr>
        <w:pStyle w:val="a5"/>
        <w:numPr>
          <w:ilvl w:val="1"/>
          <w:numId w:val="10"/>
        </w:numPr>
        <w:rPr>
          <w:lang w:val="en-US"/>
        </w:rPr>
      </w:pPr>
      <w:proofErr w:type="spellStart"/>
      <w:r w:rsidRPr="00172DC2">
        <w:rPr>
          <w:lang w:val="en-US"/>
        </w:rPr>
        <w:t>Deductor</w:t>
      </w:r>
      <w:proofErr w:type="spellEnd"/>
      <w:r w:rsidRPr="00172DC2">
        <w:rPr>
          <w:lang w:val="en-US"/>
        </w:rPr>
        <w:t xml:space="preserve"> Inventory Stock Optimization</w:t>
      </w:r>
      <w:r w:rsidR="00666D63" w:rsidRPr="00172DC2">
        <w:rPr>
          <w:lang w:val="en-US"/>
        </w:rPr>
        <w:t xml:space="preserve">, </w:t>
      </w:r>
      <w:r w:rsidR="007012B9" w:rsidRPr="00172DC2">
        <w:rPr>
          <w:lang w:val="en-US"/>
        </w:rPr>
        <w:t xml:space="preserve">- </w:t>
      </w:r>
      <w:r w:rsidR="007012B9" w:rsidRPr="00D939D0">
        <w:t>стоимость</w:t>
      </w:r>
      <w:r w:rsidR="007012B9" w:rsidRPr="00172DC2">
        <w:rPr>
          <w:lang w:val="en-US"/>
        </w:rPr>
        <w:t xml:space="preserve"> </w:t>
      </w:r>
      <w:r w:rsidR="007012B9" w:rsidRPr="00D939D0">
        <w:t>внедрения</w:t>
      </w:r>
      <w:r w:rsidR="007012B9" w:rsidRPr="00172DC2">
        <w:rPr>
          <w:lang w:val="en-US"/>
        </w:rPr>
        <w:t xml:space="preserve"> </w:t>
      </w:r>
      <w:r w:rsidR="007012B9" w:rsidRPr="00D939D0">
        <w:t>от</w:t>
      </w:r>
      <w:r w:rsidR="007012B9" w:rsidRPr="00172DC2">
        <w:rPr>
          <w:lang w:val="en-US"/>
        </w:rPr>
        <w:t xml:space="preserve"> 1 660 000 </w:t>
      </w:r>
      <w:r w:rsidR="007012B9" w:rsidRPr="00D939D0">
        <w:t>рублей</w:t>
      </w:r>
      <w:r w:rsidR="007012B9" w:rsidRPr="00172DC2">
        <w:rPr>
          <w:lang w:val="en-US"/>
        </w:rPr>
        <w:t>.</w:t>
      </w:r>
    </w:p>
    <w:p w:rsidR="006E3683" w:rsidRPr="00D939D0" w:rsidRDefault="00666D63" w:rsidP="006E3683">
      <w:pPr>
        <w:pStyle w:val="a5"/>
        <w:numPr>
          <w:ilvl w:val="1"/>
          <w:numId w:val="10"/>
        </w:numPr>
      </w:pPr>
      <w:r w:rsidRPr="00666D63">
        <w:t>Логистик</w:t>
      </w:r>
      <w:r w:rsidRPr="00D939D0">
        <w:t xml:space="preserve"> </w:t>
      </w:r>
      <w:r w:rsidRPr="00666D63">
        <w:t>Эксперт</w:t>
      </w:r>
      <w:r w:rsidR="00643E3F">
        <w:t>.</w:t>
      </w:r>
    </w:p>
    <w:p w:rsidR="00A92949" w:rsidRPr="00D939D0" w:rsidRDefault="00C75953" w:rsidP="006E3683">
      <w:pPr>
        <w:pStyle w:val="a5"/>
        <w:numPr>
          <w:ilvl w:val="1"/>
          <w:numId w:val="10"/>
        </w:numPr>
      </w:pPr>
      <w:r>
        <w:t>и</w:t>
      </w:r>
      <w:r w:rsidRPr="00D939D0">
        <w:t xml:space="preserve"> </w:t>
      </w:r>
      <w:r>
        <w:t>др</w:t>
      </w:r>
      <w:r w:rsidRPr="00D939D0">
        <w:t>.</w:t>
      </w:r>
    </w:p>
    <w:p w:rsidR="006E3683" w:rsidRDefault="00D8160E" w:rsidP="00336357">
      <w:r>
        <w:t>У каждого решения свои плюсы и минусы.</w:t>
      </w:r>
    </w:p>
    <w:p w:rsidR="00954BB8" w:rsidRDefault="00954BB8" w:rsidP="00954BB8">
      <w:r>
        <w:t>Даже при готовности поставщи</w:t>
      </w:r>
      <w:bookmarkStart w:id="0" w:name="_GoBack"/>
      <w:bookmarkEnd w:id="0"/>
      <w:r>
        <w:t>ка модуля провести расчёт ретроспективно, - нет гарантии, что представленный результат не будет им подогнан, чтобы убедить в целесообразности покупки.</w:t>
      </w:r>
    </w:p>
    <w:p w:rsidR="000A4F2F" w:rsidRDefault="000A4F2F" w:rsidP="000A4F2F">
      <w:pPr>
        <w:pStyle w:val="2"/>
      </w:pPr>
      <w:r>
        <w:t xml:space="preserve">Модули </w:t>
      </w:r>
      <w:proofErr w:type="gramStart"/>
      <w:r>
        <w:t>больших</w:t>
      </w:r>
      <w:proofErr w:type="gramEnd"/>
      <w:r>
        <w:t xml:space="preserve"> </w:t>
      </w:r>
      <w:r w:rsidRPr="006E3683">
        <w:rPr>
          <w:lang w:val="en-US"/>
        </w:rPr>
        <w:t>ERP</w:t>
      </w:r>
      <w:r>
        <w:t>-систем.</w:t>
      </w:r>
    </w:p>
    <w:p w:rsidR="000A4F2F" w:rsidRDefault="000A4F2F" w:rsidP="00336357">
      <w:r>
        <w:t>Как это ни печально, но в модулях «больших» (и тем более «не очень» больших) систем, из-за того, что этот модуль является дополнением к основной конфигурации, часто в лучшем случае заложена довольно примитивная логика, несколько простейших стратегий и методов.</w:t>
      </w:r>
    </w:p>
    <w:p w:rsidR="000A4F2F" w:rsidRDefault="000A4F2F" w:rsidP="00336357">
      <w:r>
        <w:t>По опыту могу сказать, что качество управления с их использованием существенно ниже возможного, хотя и лучше, чем при полном отсутствии автоматизации.</w:t>
      </w:r>
    </w:p>
    <w:p w:rsidR="000A4F2F" w:rsidRDefault="00EB7740" w:rsidP="00336357">
      <w:r>
        <w:t xml:space="preserve">Кроме того, они не дёшевы и требуют приобретения и внедрения </w:t>
      </w:r>
      <w:proofErr w:type="spellStart"/>
      <w:r>
        <w:t>еще</w:t>
      </w:r>
      <w:proofErr w:type="spellEnd"/>
      <w:r>
        <w:t xml:space="preserve"> более дорогой «базовой» системы.</w:t>
      </w:r>
    </w:p>
    <w:p w:rsidR="00EB7740" w:rsidRDefault="00EE1716" w:rsidP="00EE1716">
      <w:pPr>
        <w:pStyle w:val="2"/>
      </w:pPr>
      <w:r>
        <w:t>Отдельные</w:t>
      </w:r>
      <w:r w:rsidRPr="00666D63">
        <w:t xml:space="preserve"> </w:t>
      </w:r>
      <w:r>
        <w:t>модули.</w:t>
      </w:r>
    </w:p>
    <w:p w:rsidR="00172DC2" w:rsidRDefault="00172DC2" w:rsidP="00172DC2">
      <w:r>
        <w:t>Отдельные</w:t>
      </w:r>
      <w:r w:rsidRPr="00666D63">
        <w:t xml:space="preserve"> </w:t>
      </w:r>
      <w:r>
        <w:t>модули</w:t>
      </w:r>
      <w:r w:rsidRPr="00666D63">
        <w:t xml:space="preserve">, </w:t>
      </w:r>
      <w:r>
        <w:t>выступающие</w:t>
      </w:r>
      <w:r w:rsidRPr="00666D63">
        <w:t xml:space="preserve"> </w:t>
      </w:r>
      <w:r>
        <w:t>в</w:t>
      </w:r>
      <w:r w:rsidRPr="00666D63">
        <w:t xml:space="preserve"> </w:t>
      </w:r>
      <w:r>
        <w:t>роли</w:t>
      </w:r>
      <w:r w:rsidRPr="00666D63">
        <w:t xml:space="preserve"> «</w:t>
      </w:r>
      <w:r>
        <w:t>навески</w:t>
      </w:r>
      <w:r w:rsidRPr="00666D63">
        <w:t xml:space="preserve">» </w:t>
      </w:r>
      <w:r>
        <w:t>на</w:t>
      </w:r>
      <w:r w:rsidRPr="00666D63">
        <w:t xml:space="preserve"> </w:t>
      </w:r>
      <w:r>
        <w:t>корпоративную</w:t>
      </w:r>
      <w:r w:rsidRPr="00666D63">
        <w:t xml:space="preserve"> </w:t>
      </w:r>
      <w:r>
        <w:t>систему</w:t>
      </w:r>
      <w:r w:rsidRPr="00666D63">
        <w:t xml:space="preserve"> </w:t>
      </w:r>
      <w:r>
        <w:t>компании:</w:t>
      </w:r>
    </w:p>
    <w:p w:rsidR="00172DC2" w:rsidRPr="006E3683" w:rsidRDefault="00172DC2" w:rsidP="00172DC2">
      <w:pPr>
        <w:pStyle w:val="a5"/>
        <w:numPr>
          <w:ilvl w:val="1"/>
          <w:numId w:val="10"/>
        </w:numPr>
      </w:pPr>
      <w:r>
        <w:t>СППР</w:t>
      </w:r>
      <w:r w:rsidRPr="006E3683">
        <w:t>,</w:t>
      </w:r>
      <w:r>
        <w:t xml:space="preserve">- </w:t>
      </w:r>
      <w:proofErr w:type="gramStart"/>
      <w:r>
        <w:t>доступна</w:t>
      </w:r>
      <w:proofErr w:type="gramEnd"/>
      <w:r>
        <w:t xml:space="preserve"> для бесплатного скачивания и пользования.</w:t>
      </w:r>
      <w:r w:rsidRPr="006E3683">
        <w:t xml:space="preserve"> </w:t>
      </w:r>
    </w:p>
    <w:p w:rsidR="00172DC2" w:rsidRPr="006E3683" w:rsidRDefault="00172DC2" w:rsidP="00172DC2">
      <w:pPr>
        <w:pStyle w:val="a5"/>
        <w:numPr>
          <w:ilvl w:val="1"/>
          <w:numId w:val="10"/>
        </w:numPr>
      </w:pPr>
      <w:proofErr w:type="spellStart"/>
      <w:r w:rsidRPr="006E3683">
        <w:t>Simple</w:t>
      </w:r>
      <w:proofErr w:type="spellEnd"/>
      <w:r w:rsidRPr="006E3683">
        <w:t xml:space="preserve">, </w:t>
      </w:r>
      <w:r>
        <w:t>- с</w:t>
      </w:r>
      <w:r w:rsidRPr="006E3683">
        <w:t xml:space="preserve">тоимость самой </w:t>
      </w:r>
      <w:r>
        <w:t xml:space="preserve">лицензии </w:t>
      </w:r>
      <w:r w:rsidRPr="006E3683">
        <w:t xml:space="preserve">программы составляет </w:t>
      </w:r>
      <w:r w:rsidRPr="00D939D0">
        <w:t xml:space="preserve">5600 - 8600 </w:t>
      </w:r>
      <w:r w:rsidRPr="006E3683">
        <w:t xml:space="preserve">евро, настройка у клиента будет стоить ещё 250 евро </w:t>
      </w:r>
      <w:r>
        <w:t xml:space="preserve">за клиентское место, без </w:t>
      </w:r>
      <w:proofErr w:type="spellStart"/>
      <w:r>
        <w:t>учета</w:t>
      </w:r>
      <w:proofErr w:type="spellEnd"/>
      <w:r>
        <w:t xml:space="preserve"> командировочных расходов.</w:t>
      </w:r>
    </w:p>
    <w:p w:rsidR="00172DC2" w:rsidRPr="00D939D0" w:rsidRDefault="00172DC2" w:rsidP="00172DC2">
      <w:pPr>
        <w:pStyle w:val="a5"/>
        <w:numPr>
          <w:ilvl w:val="1"/>
          <w:numId w:val="10"/>
        </w:numPr>
      </w:pPr>
      <w:proofErr w:type="spellStart"/>
      <w:r w:rsidRPr="00D939D0">
        <w:t>Inventor</w:t>
      </w:r>
      <w:proofErr w:type="spellEnd"/>
      <w:r w:rsidRPr="00602919">
        <w:t xml:space="preserve"> </w:t>
      </w:r>
      <w:proofErr w:type="spellStart"/>
      <w:r>
        <w:rPr>
          <w:lang w:val="en-US"/>
        </w:rPr>
        <w:t>Sistem</w:t>
      </w:r>
      <w:proofErr w:type="spellEnd"/>
      <w:r w:rsidRPr="00D939D0">
        <w:t xml:space="preserve">, </w:t>
      </w:r>
      <w:r>
        <w:t>-</w:t>
      </w:r>
      <w:r w:rsidRPr="00D939D0">
        <w:t xml:space="preserve"> стоимость внедрения составляет от 2 000 000 рублей и выше</w:t>
      </w:r>
    </w:p>
    <w:p w:rsidR="00172DC2" w:rsidRPr="00172DC2" w:rsidRDefault="00172DC2" w:rsidP="00172DC2">
      <w:pPr>
        <w:pStyle w:val="a5"/>
        <w:numPr>
          <w:ilvl w:val="1"/>
          <w:numId w:val="10"/>
        </w:numPr>
        <w:rPr>
          <w:lang w:val="en-US"/>
        </w:rPr>
      </w:pPr>
      <w:proofErr w:type="spellStart"/>
      <w:r w:rsidRPr="00172DC2">
        <w:rPr>
          <w:lang w:val="en-US"/>
        </w:rPr>
        <w:t>Deductor</w:t>
      </w:r>
      <w:proofErr w:type="spellEnd"/>
      <w:r w:rsidRPr="00172DC2">
        <w:rPr>
          <w:lang w:val="en-US"/>
        </w:rPr>
        <w:t xml:space="preserve"> Inventory Stock Optimization, - </w:t>
      </w:r>
      <w:r w:rsidRPr="00D939D0">
        <w:t>стоимость</w:t>
      </w:r>
      <w:r w:rsidRPr="00172DC2">
        <w:rPr>
          <w:lang w:val="en-US"/>
        </w:rPr>
        <w:t xml:space="preserve"> </w:t>
      </w:r>
      <w:r w:rsidRPr="00D939D0">
        <w:t>внедрения</w:t>
      </w:r>
      <w:r w:rsidRPr="00172DC2">
        <w:rPr>
          <w:lang w:val="en-US"/>
        </w:rPr>
        <w:t xml:space="preserve"> </w:t>
      </w:r>
      <w:r w:rsidRPr="00D939D0">
        <w:t>от</w:t>
      </w:r>
      <w:r w:rsidRPr="00172DC2">
        <w:rPr>
          <w:lang w:val="en-US"/>
        </w:rPr>
        <w:t xml:space="preserve"> 1 660 000 </w:t>
      </w:r>
      <w:r w:rsidRPr="00D939D0">
        <w:t>рублей</w:t>
      </w:r>
      <w:r w:rsidRPr="00172DC2">
        <w:rPr>
          <w:lang w:val="en-US"/>
        </w:rPr>
        <w:t>.</w:t>
      </w:r>
    </w:p>
    <w:p w:rsidR="00172DC2" w:rsidRPr="00D939D0" w:rsidRDefault="00172DC2" w:rsidP="00172DC2">
      <w:pPr>
        <w:pStyle w:val="a5"/>
        <w:numPr>
          <w:ilvl w:val="1"/>
          <w:numId w:val="10"/>
        </w:numPr>
      </w:pPr>
      <w:r w:rsidRPr="00666D63">
        <w:t>Логистик</w:t>
      </w:r>
      <w:r w:rsidRPr="00D939D0">
        <w:t xml:space="preserve"> </w:t>
      </w:r>
      <w:r w:rsidRPr="00666D63">
        <w:t>Эксперт</w:t>
      </w:r>
      <w:r>
        <w:t>.</w:t>
      </w:r>
    </w:p>
    <w:p w:rsidR="00172DC2" w:rsidRPr="00D939D0" w:rsidRDefault="00172DC2" w:rsidP="00172DC2">
      <w:pPr>
        <w:pStyle w:val="a5"/>
        <w:numPr>
          <w:ilvl w:val="1"/>
          <w:numId w:val="10"/>
        </w:numPr>
      </w:pPr>
      <w:r>
        <w:t>и</w:t>
      </w:r>
      <w:r w:rsidRPr="00D939D0">
        <w:t xml:space="preserve"> </w:t>
      </w:r>
      <w:r>
        <w:t>др</w:t>
      </w:r>
      <w:r w:rsidRPr="00D939D0">
        <w:t>.</w:t>
      </w:r>
    </w:p>
    <w:p w:rsidR="00172DC2" w:rsidRPr="006B3EE3" w:rsidRDefault="00172DC2" w:rsidP="006B3EE3"/>
    <w:p w:rsidR="00B00E7A" w:rsidRDefault="00B00E7A" w:rsidP="00B00E7A">
      <w:pPr>
        <w:pStyle w:val="3"/>
      </w:pPr>
      <w:r>
        <w:t>СППР</w:t>
      </w:r>
    </w:p>
    <w:p w:rsidR="00EE1716" w:rsidRDefault="00B00E7A" w:rsidP="00336357">
      <w:r>
        <w:t xml:space="preserve">Доступна для бесплатного скачивания и пользования. </w:t>
      </w:r>
      <w:proofErr w:type="gramStart"/>
      <w:r>
        <w:t>Разработана</w:t>
      </w:r>
      <w:proofErr w:type="gramEnd"/>
      <w:r>
        <w:t xml:space="preserve"> в 2001 г.</w:t>
      </w:r>
    </w:p>
    <w:p w:rsidR="00B00E7A" w:rsidRDefault="00B00E7A" w:rsidP="00336357">
      <w:r>
        <w:t>Одна из первых на открытом рынке в России.</w:t>
      </w:r>
    </w:p>
    <w:p w:rsidR="00B00E7A" w:rsidRDefault="00B00E7A" w:rsidP="00336357">
      <w:r>
        <w:t>П</w:t>
      </w:r>
      <w:r w:rsidRPr="00B00E7A">
        <w:t>о сути</w:t>
      </w:r>
      <w:r>
        <w:t>,</w:t>
      </w:r>
      <w:r w:rsidRPr="00B00E7A">
        <w:t xml:space="preserve"> является калькулятором для сотрудника управляющего запа</w:t>
      </w:r>
      <w:r>
        <w:t>сами и формирующего заказ поставщику.</w:t>
      </w:r>
    </w:p>
    <w:p w:rsidR="00B00E7A" w:rsidRDefault="006171A4" w:rsidP="006171A4">
      <w:pPr>
        <w:pStyle w:val="3"/>
      </w:pPr>
      <w:proofErr w:type="spellStart"/>
      <w:r w:rsidRPr="006E3683">
        <w:t>Simple</w:t>
      </w:r>
      <w:proofErr w:type="spellEnd"/>
    </w:p>
    <w:p w:rsidR="006171A4" w:rsidRDefault="006171A4" w:rsidP="00336357">
      <w:r>
        <w:t>Г</w:t>
      </w:r>
      <w:r w:rsidRPr="006171A4">
        <w:t xml:space="preserve">лавный минус - полная закрытость алгоритма расчёта и не стандартные способы настройки моделей закупки - в результате вы работаете с "чёрным ящиком": подаёте на вход какие-то показатели, смотрите результат, потом меняете входные параметры, смотрите, как изменился результат, и таким образом пытаетесь подогнать ситуацию </w:t>
      </w:r>
      <w:proofErr w:type="gramStart"/>
      <w:r w:rsidRPr="006171A4">
        <w:t>к</w:t>
      </w:r>
      <w:proofErr w:type="gramEnd"/>
      <w:r w:rsidRPr="006171A4">
        <w:t xml:space="preserve"> нужной.</w:t>
      </w:r>
    </w:p>
    <w:p w:rsidR="00577011" w:rsidRDefault="00577011" w:rsidP="00336357">
      <w:r>
        <w:t>Т.е. выступает в роли моделирования без поддержки принятия решений.</w:t>
      </w:r>
    </w:p>
    <w:p w:rsidR="006171A4" w:rsidRDefault="006171A4" w:rsidP="00336357">
      <w:r>
        <w:t xml:space="preserve">Соответственно, у пользователя нет возможности своевременно скорректировать решение при изменении ситуации, а только </w:t>
      </w:r>
      <w:r w:rsidR="00577011">
        <w:t>с запозданием, которое может вылиться в значимые потери компании.</w:t>
      </w:r>
    </w:p>
    <w:p w:rsidR="006B3EE3" w:rsidRPr="005E3CFC" w:rsidRDefault="006B3EE3" w:rsidP="002B44BC">
      <w:pPr>
        <w:pStyle w:val="3"/>
      </w:pPr>
      <w:proofErr w:type="spellStart"/>
      <w:r w:rsidRPr="00D939D0">
        <w:t>Inventor</w:t>
      </w:r>
      <w:proofErr w:type="spellEnd"/>
      <w:r w:rsidR="00602919">
        <w:t xml:space="preserve"> </w:t>
      </w:r>
      <w:proofErr w:type="spellStart"/>
      <w:r w:rsidR="00602919">
        <w:rPr>
          <w:lang w:val="en-US"/>
        </w:rPr>
        <w:t>Sistem</w:t>
      </w:r>
      <w:proofErr w:type="spellEnd"/>
    </w:p>
    <w:p w:rsidR="005E3CFC" w:rsidRDefault="005E3CFC" w:rsidP="00336357">
      <w:r>
        <w:t xml:space="preserve">Позиционируется как </w:t>
      </w:r>
      <w:r w:rsidRPr="005E3CFC">
        <w:t>"искусственный интеллект", который тотально оптимизирует весь процесс управления запасами с учётом всех и</w:t>
      </w:r>
      <w:r>
        <w:t>меющихся в компании ограничений.</w:t>
      </w:r>
    </w:p>
    <w:p w:rsidR="005E3CFC" w:rsidRDefault="005E3CFC" w:rsidP="00336357">
      <w:r>
        <w:t>П</w:t>
      </w:r>
      <w:r w:rsidRPr="005E3CFC">
        <w:t xml:space="preserve">равда за такую сказку и плата сказочная </w:t>
      </w:r>
      <w:r>
        <w:t>–</w:t>
      </w:r>
      <w:r w:rsidRPr="005E3CFC">
        <w:t xml:space="preserve"> </w:t>
      </w:r>
      <w:r>
        <w:t>стоимость только предварительного обследования и анализа составляет</w:t>
      </w:r>
      <w:r w:rsidRPr="005E3CFC">
        <w:t xml:space="preserve"> от 2 000 000 рублей и выше</w:t>
      </w:r>
      <w:r>
        <w:t>. П</w:t>
      </w:r>
      <w:r w:rsidRPr="005E3CFC">
        <w:t>олная стоимость внедрения</w:t>
      </w:r>
      <w:r>
        <w:t xml:space="preserve"> более года назад была обозначена в 5 млн. рублей</w:t>
      </w:r>
      <w:r w:rsidRPr="005E3CFC">
        <w:t>.</w:t>
      </w:r>
    </w:p>
    <w:p w:rsidR="005E3CFC" w:rsidRDefault="005E3CFC" w:rsidP="00336357">
      <w:r w:rsidRPr="005E3CFC">
        <w:t xml:space="preserve"> Главный минус - это её высокая стоимость и такая </w:t>
      </w:r>
      <w:r>
        <w:t xml:space="preserve">высокая </w:t>
      </w:r>
      <w:r w:rsidRPr="005E3CFC">
        <w:t xml:space="preserve">сложность, что любое изменение </w:t>
      </w:r>
      <w:r>
        <w:t>деятельности</w:t>
      </w:r>
      <w:r w:rsidRPr="005E3CFC">
        <w:t xml:space="preserve"> должно сопровождаться дорогим консалтинговым проектом. </w:t>
      </w:r>
    </w:p>
    <w:p w:rsidR="006B3EE3" w:rsidRPr="005E3CFC" w:rsidRDefault="005E3CFC" w:rsidP="00336357">
      <w:r w:rsidRPr="005E3CFC">
        <w:t>А вся работа начинается с платного консалтингового проекта по определению необходимости и возможности для внедрения программы - опять же</w:t>
      </w:r>
      <w:r>
        <w:t>, неочевидного к окупаемости</w:t>
      </w:r>
      <w:r w:rsidRPr="005E3CFC">
        <w:t>.</w:t>
      </w:r>
    </w:p>
    <w:p w:rsidR="00697130" w:rsidRDefault="00DB5D4F" w:rsidP="00DB5D4F">
      <w:pPr>
        <w:pStyle w:val="3"/>
      </w:pPr>
      <w:proofErr w:type="spellStart"/>
      <w:r w:rsidRPr="00D939D0">
        <w:t>Deductor</w:t>
      </w:r>
      <w:proofErr w:type="spellEnd"/>
      <w:r w:rsidRPr="00D939D0">
        <w:t xml:space="preserve"> </w:t>
      </w:r>
      <w:proofErr w:type="spellStart"/>
      <w:r w:rsidRPr="00D939D0">
        <w:t>Inventory</w:t>
      </w:r>
      <w:proofErr w:type="spellEnd"/>
      <w:r w:rsidRPr="00D939D0">
        <w:t xml:space="preserve"> </w:t>
      </w:r>
      <w:proofErr w:type="spellStart"/>
      <w:r w:rsidRPr="00D939D0">
        <w:t>Stock</w:t>
      </w:r>
      <w:proofErr w:type="spellEnd"/>
      <w:r w:rsidRPr="00D939D0">
        <w:t xml:space="preserve"> </w:t>
      </w:r>
      <w:proofErr w:type="spellStart"/>
      <w:r w:rsidRPr="00D939D0">
        <w:t>Optimization</w:t>
      </w:r>
      <w:proofErr w:type="spellEnd"/>
    </w:p>
    <w:p w:rsidR="00AF7AA1" w:rsidRDefault="00AF7AA1" w:rsidP="00E66967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</w:t>
      </w:r>
      <w:r w:rsidR="00DB5D4F">
        <w:rPr>
          <w:rFonts w:ascii="Arial" w:hAnsi="Arial" w:cs="Arial"/>
          <w:color w:val="000000"/>
          <w:sz w:val="21"/>
          <w:szCs w:val="21"/>
        </w:rPr>
        <w:t>истема для оптимизации запасов и закупок</w:t>
      </w:r>
    </w:p>
    <w:p w:rsidR="00AF7AA1" w:rsidRDefault="00AF7AA1" w:rsidP="00E66967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</w:t>
      </w:r>
      <w:r w:rsidR="00DB5D4F">
        <w:rPr>
          <w:rFonts w:ascii="Arial" w:hAnsi="Arial" w:cs="Arial"/>
          <w:color w:val="000000"/>
          <w:sz w:val="21"/>
          <w:szCs w:val="21"/>
        </w:rPr>
        <w:t>тоимость внедрения</w:t>
      </w:r>
      <w:r>
        <w:rPr>
          <w:rFonts w:ascii="Arial" w:hAnsi="Arial" w:cs="Arial"/>
          <w:color w:val="000000"/>
          <w:sz w:val="21"/>
          <w:szCs w:val="21"/>
        </w:rPr>
        <w:t xml:space="preserve"> начинается</w:t>
      </w:r>
      <w:r w:rsidR="00DB5D4F">
        <w:rPr>
          <w:rFonts w:ascii="Arial" w:hAnsi="Arial" w:cs="Arial"/>
          <w:color w:val="000000"/>
          <w:sz w:val="21"/>
          <w:szCs w:val="21"/>
        </w:rPr>
        <w:t xml:space="preserve"> от 1 660 000 рублей. </w:t>
      </w:r>
    </w:p>
    <w:p w:rsidR="00AF7AA1" w:rsidRDefault="00AF7AA1" w:rsidP="00E66967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</w:t>
      </w:r>
      <w:r w:rsidR="00DB5D4F">
        <w:rPr>
          <w:rFonts w:ascii="Arial" w:hAnsi="Arial" w:cs="Arial"/>
          <w:color w:val="000000"/>
          <w:sz w:val="21"/>
          <w:szCs w:val="21"/>
        </w:rPr>
        <w:t>инус</w:t>
      </w:r>
      <w:r>
        <w:rPr>
          <w:rFonts w:ascii="Arial" w:hAnsi="Arial" w:cs="Arial"/>
          <w:color w:val="000000"/>
          <w:sz w:val="21"/>
          <w:szCs w:val="21"/>
        </w:rPr>
        <w:t>ы:</w:t>
      </w:r>
    </w:p>
    <w:p w:rsidR="00AF7AA1" w:rsidRPr="00AF7AA1" w:rsidRDefault="00DB5D4F" w:rsidP="00AF7AA1">
      <w:pPr>
        <w:pStyle w:val="a5"/>
        <w:numPr>
          <w:ilvl w:val="0"/>
          <w:numId w:val="11"/>
        </w:numPr>
        <w:rPr>
          <w:rFonts w:ascii="Arial" w:hAnsi="Arial" w:cs="Arial"/>
          <w:color w:val="000000"/>
          <w:sz w:val="21"/>
          <w:szCs w:val="21"/>
        </w:rPr>
      </w:pPr>
      <w:r w:rsidRPr="00AF7AA1">
        <w:rPr>
          <w:rFonts w:ascii="Arial" w:hAnsi="Arial" w:cs="Arial"/>
          <w:color w:val="000000"/>
          <w:sz w:val="21"/>
          <w:szCs w:val="21"/>
        </w:rPr>
        <w:t xml:space="preserve">использование программы изначально потребует серьёзных усилий от сотрудников </w:t>
      </w:r>
      <w:r w:rsidR="006B3E27">
        <w:rPr>
          <w:rFonts w:ascii="Arial" w:hAnsi="Arial" w:cs="Arial"/>
          <w:color w:val="000000"/>
          <w:sz w:val="21"/>
          <w:szCs w:val="21"/>
        </w:rPr>
        <w:t xml:space="preserve">в </w:t>
      </w:r>
      <w:r w:rsidRPr="00AF7AA1">
        <w:rPr>
          <w:rFonts w:ascii="Arial" w:hAnsi="Arial" w:cs="Arial"/>
          <w:color w:val="000000"/>
          <w:sz w:val="21"/>
          <w:szCs w:val="21"/>
        </w:rPr>
        <w:t>обучени</w:t>
      </w:r>
      <w:r w:rsidR="006B3E27">
        <w:rPr>
          <w:rFonts w:ascii="Arial" w:hAnsi="Arial" w:cs="Arial"/>
          <w:color w:val="000000"/>
          <w:sz w:val="21"/>
          <w:szCs w:val="21"/>
        </w:rPr>
        <w:t>и</w:t>
      </w:r>
      <w:r w:rsidRPr="00AF7AA1">
        <w:rPr>
          <w:rFonts w:ascii="Arial" w:hAnsi="Arial" w:cs="Arial"/>
          <w:color w:val="000000"/>
          <w:sz w:val="21"/>
          <w:szCs w:val="21"/>
        </w:rPr>
        <w:t xml:space="preserve"> работе с ней, </w:t>
      </w:r>
    </w:p>
    <w:p w:rsidR="00E66967" w:rsidRPr="00D8160E" w:rsidRDefault="00DB5D4F" w:rsidP="00AF7AA1">
      <w:pPr>
        <w:pStyle w:val="a5"/>
        <w:numPr>
          <w:ilvl w:val="0"/>
          <w:numId w:val="11"/>
        </w:numPr>
      </w:pPr>
      <w:r w:rsidRPr="00AF7AA1">
        <w:rPr>
          <w:rFonts w:ascii="Arial" w:hAnsi="Arial" w:cs="Arial"/>
          <w:color w:val="000000"/>
          <w:sz w:val="21"/>
          <w:szCs w:val="21"/>
        </w:rPr>
        <w:t>уровень подготовки</w:t>
      </w:r>
      <w:r w:rsidR="00AF7AA1" w:rsidRPr="00AF7AA1">
        <w:rPr>
          <w:rFonts w:ascii="Arial" w:hAnsi="Arial" w:cs="Arial"/>
          <w:color w:val="000000"/>
          <w:sz w:val="21"/>
          <w:szCs w:val="21"/>
        </w:rPr>
        <w:t xml:space="preserve"> и квалификации сотрудников</w:t>
      </w:r>
      <w:r w:rsidRPr="00AF7AA1">
        <w:rPr>
          <w:rFonts w:ascii="Arial" w:hAnsi="Arial" w:cs="Arial"/>
          <w:color w:val="000000"/>
          <w:sz w:val="21"/>
          <w:szCs w:val="21"/>
        </w:rPr>
        <w:t xml:space="preserve"> должен быть достаточно </w:t>
      </w:r>
      <w:r w:rsidR="00AF7AA1" w:rsidRPr="00AF7AA1">
        <w:rPr>
          <w:rFonts w:ascii="Arial" w:hAnsi="Arial" w:cs="Arial"/>
          <w:color w:val="000000"/>
          <w:sz w:val="21"/>
          <w:szCs w:val="21"/>
        </w:rPr>
        <w:t>высоким</w:t>
      </w:r>
      <w:r w:rsidRPr="00AF7AA1">
        <w:rPr>
          <w:rFonts w:ascii="Arial" w:hAnsi="Arial" w:cs="Arial"/>
          <w:color w:val="000000"/>
          <w:sz w:val="21"/>
          <w:szCs w:val="21"/>
        </w:rPr>
        <w:t>.</w:t>
      </w:r>
    </w:p>
    <w:p w:rsidR="008C2D97" w:rsidRPr="00D8160E" w:rsidRDefault="008C2D97" w:rsidP="008C2D97">
      <w:pPr>
        <w:pStyle w:val="2"/>
      </w:pPr>
      <w:r w:rsidRPr="006E3683">
        <w:rPr>
          <w:lang w:val="en-US"/>
        </w:rPr>
        <w:t>Web</w:t>
      </w:r>
      <w:r w:rsidRPr="008C2D97">
        <w:t>-</w:t>
      </w:r>
      <w:r>
        <w:t>сервисы</w:t>
      </w:r>
    </w:p>
    <w:p w:rsidR="00EE47C4" w:rsidRDefault="008C2D97" w:rsidP="00EE47C4">
      <w:r>
        <w:t xml:space="preserve">Ну и последний класс </w:t>
      </w:r>
      <w:r w:rsidR="009448B8">
        <w:t>программного обеспечения</w:t>
      </w:r>
      <w:r w:rsidR="00DD712F">
        <w:t xml:space="preserve"> для управления закупками и заказами </w:t>
      </w:r>
      <w:r w:rsidR="00A0242A">
        <w:t>–</w:t>
      </w:r>
      <w:r w:rsidR="00DD712F">
        <w:t xml:space="preserve"> </w:t>
      </w:r>
      <w:r w:rsidR="00A0242A">
        <w:rPr>
          <w:lang w:val="en-US"/>
        </w:rPr>
        <w:t>web</w:t>
      </w:r>
      <w:r w:rsidR="00A0242A" w:rsidRPr="00A0242A">
        <w:t>-</w:t>
      </w:r>
      <w:r w:rsidR="00A0242A">
        <w:t>сервис.</w:t>
      </w:r>
    </w:p>
    <w:p w:rsidR="00A0242A" w:rsidRDefault="00A0242A" w:rsidP="00EE47C4">
      <w:r>
        <w:t>Насколько мне известно, на сегодняшний день таких действующих продуктов на рынке нет.</w:t>
      </w:r>
      <w:r w:rsidR="004D0061">
        <w:t xml:space="preserve"> </w:t>
      </w:r>
      <w:r>
        <w:t>Не только в России, но и за рубежом.</w:t>
      </w:r>
    </w:p>
    <w:p w:rsidR="00A0242A" w:rsidRDefault="00A0242A" w:rsidP="00EE47C4">
      <w:r>
        <w:t xml:space="preserve">Мы планируем выпустить первый тестовый релиз </w:t>
      </w:r>
      <w:r w:rsidR="004D0061">
        <w:t xml:space="preserve">такого сервиса уже </w:t>
      </w:r>
      <w:r>
        <w:t>в июне-июле 2012 г.</w:t>
      </w:r>
    </w:p>
    <w:p w:rsidR="00A0242A" w:rsidRDefault="00A0242A" w:rsidP="00EE47C4">
      <w:r>
        <w:t xml:space="preserve">Условия работы: «пока нравится – платишь», - т.е. </w:t>
      </w:r>
      <w:r w:rsidR="006F66BB">
        <w:t xml:space="preserve">при пользовании </w:t>
      </w:r>
      <w:r w:rsidR="007D4EAC">
        <w:t xml:space="preserve">абонентская помесячная </w:t>
      </w:r>
      <w:r w:rsidR="006F66BB">
        <w:t>оплата.</w:t>
      </w:r>
    </w:p>
    <w:p w:rsidR="006F66BB" w:rsidRDefault="006F66BB" w:rsidP="00EE47C4">
      <w:r>
        <w:t>Базовая стоимость ежемесячного пользования – 10 тыс. рублей в месяц с пользователя.</w:t>
      </w:r>
    </w:p>
    <w:p w:rsidR="00631309" w:rsidRDefault="00631309" w:rsidP="0035546D">
      <w:r>
        <w:t>По функционалу кратко: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Загрузка данных пользователя: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Статистики движения по складу.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Товара в пути.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Справочников.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Возможна загрузка обезличенных данных – без указания товаров и товарных групп.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Настройка – выбор опций и услуг.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Анализ ассортимента.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Определение оптимальной модели прогнозирования спроса – для каждой товарной позиции.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Расчёт параметров модели прогнозирования – для каждой товарной позиции.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Определение погрешности прогноза: вероятности отклонения от плана и размера наиболее вероятного отклонения – для каждой товарной позиции.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Определение рисков отклонения в поставках: по срокам отгрузки и поступления.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Прогнозирование спроса – для каждой товарной позиции.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Определение метода расчёта страхового запаса – для каждой товарной позиции.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Расчёт страхового запаса  – для каждой товарной позиции.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Расчёт графика поступления  – для каждой товарной позиции.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Расчёт графика отгрузок / заказа по поставщикам  – для каждой товарной позиции.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Распределение заказа по поставщикам.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Расчёт графика выручки – с возможностью детализации  для каждой товарной позиции/ поставщику/товарной группе.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Расчёт графика расходов – с возможностью детализации  для каждой товарной позиции/ поставщику/товарной группе.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 xml:space="preserve">Расчёт графика </w:t>
      </w:r>
      <w:r w:rsidRPr="00745505">
        <w:rPr>
          <w:lang w:val="en-US"/>
        </w:rPr>
        <w:t>cash</w:t>
      </w:r>
      <w:r w:rsidRPr="00745505">
        <w:t xml:space="preserve"> </w:t>
      </w:r>
      <w:r w:rsidRPr="00745505">
        <w:rPr>
          <w:lang w:val="en-US"/>
        </w:rPr>
        <w:t>flow</w:t>
      </w:r>
      <w:r w:rsidRPr="00745505">
        <w:t xml:space="preserve"> – с возможностью детализации  для каждой товарной позиции/ поставщику/товарной группе.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Формирование заказа поставщикам.</w:t>
      </w:r>
    </w:p>
    <w:p w:rsidR="00DE386D" w:rsidRPr="00745505" w:rsidRDefault="00DE386D" w:rsidP="00DE386D">
      <w:pPr>
        <w:pStyle w:val="a5"/>
        <w:numPr>
          <w:ilvl w:val="0"/>
          <w:numId w:val="12"/>
        </w:numPr>
        <w:tabs>
          <w:tab w:val="left" w:pos="993"/>
        </w:tabs>
      </w:pPr>
      <w:r w:rsidRPr="00745505">
        <w:t>Контроль исполнения, корректировка.</w:t>
      </w:r>
    </w:p>
    <w:p w:rsidR="00DE386D" w:rsidRPr="00745505" w:rsidRDefault="00DE386D" w:rsidP="00DE386D">
      <w:pPr>
        <w:rPr>
          <w:rFonts w:cstheme="minorHAnsi"/>
        </w:rPr>
      </w:pPr>
      <w:r w:rsidRPr="00745505">
        <w:rPr>
          <w:rFonts w:cstheme="minorHAnsi"/>
        </w:rPr>
        <w:t xml:space="preserve">Функционал и логика существенно богаче и лучше того, что есть даже в коробочных или </w:t>
      </w:r>
      <w:proofErr w:type="spellStart"/>
      <w:r w:rsidRPr="00745505">
        <w:rPr>
          <w:rFonts w:cstheme="minorHAnsi"/>
        </w:rPr>
        <w:t>кастомизируемых</w:t>
      </w:r>
      <w:proofErr w:type="spellEnd"/>
      <w:r w:rsidRPr="00745505">
        <w:rPr>
          <w:rFonts w:cstheme="minorHAnsi"/>
        </w:rPr>
        <w:t xml:space="preserve"> модулях.</w:t>
      </w:r>
    </w:p>
    <w:p w:rsidR="00631309" w:rsidRPr="00A0242A" w:rsidRDefault="00631309" w:rsidP="00EE47C4"/>
    <w:p w:rsidR="00D4146F" w:rsidRPr="00EE47C4" w:rsidRDefault="00D4146F" w:rsidP="00EE47C4"/>
    <w:sectPr w:rsidR="00D4146F" w:rsidRPr="00EE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545"/>
    <w:multiLevelType w:val="hybridMultilevel"/>
    <w:tmpl w:val="26224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22ACA"/>
    <w:multiLevelType w:val="hybridMultilevel"/>
    <w:tmpl w:val="8D3CD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C03CC"/>
    <w:multiLevelType w:val="hybridMultilevel"/>
    <w:tmpl w:val="CC3E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92371"/>
    <w:multiLevelType w:val="hybridMultilevel"/>
    <w:tmpl w:val="AC585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F7D0D"/>
    <w:multiLevelType w:val="hybridMultilevel"/>
    <w:tmpl w:val="5E320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F0A03"/>
    <w:multiLevelType w:val="hybridMultilevel"/>
    <w:tmpl w:val="70947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625BD"/>
    <w:multiLevelType w:val="hybridMultilevel"/>
    <w:tmpl w:val="F39E8BDE"/>
    <w:lvl w:ilvl="0" w:tplc="0A88760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15439F9"/>
    <w:multiLevelType w:val="hybridMultilevel"/>
    <w:tmpl w:val="87621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7069D"/>
    <w:multiLevelType w:val="hybridMultilevel"/>
    <w:tmpl w:val="E91EE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4B442C"/>
    <w:multiLevelType w:val="hybridMultilevel"/>
    <w:tmpl w:val="FC9A3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025F89"/>
    <w:multiLevelType w:val="hybridMultilevel"/>
    <w:tmpl w:val="AC4A2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C04BDE"/>
    <w:multiLevelType w:val="hybridMultilevel"/>
    <w:tmpl w:val="8ADA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1075A"/>
    <w:multiLevelType w:val="hybridMultilevel"/>
    <w:tmpl w:val="757EF8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EB2471C"/>
    <w:multiLevelType w:val="hybridMultilevel"/>
    <w:tmpl w:val="A72A6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1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A9"/>
    <w:rsid w:val="0001070C"/>
    <w:rsid w:val="00064303"/>
    <w:rsid w:val="0008118A"/>
    <w:rsid w:val="00087951"/>
    <w:rsid w:val="000A1B46"/>
    <w:rsid w:val="000A4597"/>
    <w:rsid w:val="000A4F2F"/>
    <w:rsid w:val="000C4A4D"/>
    <w:rsid w:val="000D2C0D"/>
    <w:rsid w:val="0012304C"/>
    <w:rsid w:val="00134AFD"/>
    <w:rsid w:val="00142D1A"/>
    <w:rsid w:val="0016707B"/>
    <w:rsid w:val="00172DC2"/>
    <w:rsid w:val="001749D6"/>
    <w:rsid w:val="001F724B"/>
    <w:rsid w:val="00231232"/>
    <w:rsid w:val="00233241"/>
    <w:rsid w:val="00295609"/>
    <w:rsid w:val="002B44BC"/>
    <w:rsid w:val="002F1100"/>
    <w:rsid w:val="00336357"/>
    <w:rsid w:val="0035546D"/>
    <w:rsid w:val="003A1D17"/>
    <w:rsid w:val="003F48E2"/>
    <w:rsid w:val="004A3A3B"/>
    <w:rsid w:val="004D0061"/>
    <w:rsid w:val="00515856"/>
    <w:rsid w:val="005724BB"/>
    <w:rsid w:val="00577011"/>
    <w:rsid w:val="0058085E"/>
    <w:rsid w:val="005820C8"/>
    <w:rsid w:val="00582621"/>
    <w:rsid w:val="00587385"/>
    <w:rsid w:val="005B3973"/>
    <w:rsid w:val="005C6DE1"/>
    <w:rsid w:val="005D2F98"/>
    <w:rsid w:val="005D37A6"/>
    <w:rsid w:val="005E3CFC"/>
    <w:rsid w:val="0060259C"/>
    <w:rsid w:val="00602919"/>
    <w:rsid w:val="006171A4"/>
    <w:rsid w:val="006256A7"/>
    <w:rsid w:val="00627ED8"/>
    <w:rsid w:val="00631309"/>
    <w:rsid w:val="00640145"/>
    <w:rsid w:val="00643E3F"/>
    <w:rsid w:val="0065530F"/>
    <w:rsid w:val="00657189"/>
    <w:rsid w:val="00666D63"/>
    <w:rsid w:val="00697130"/>
    <w:rsid w:val="006A17D0"/>
    <w:rsid w:val="006B3E27"/>
    <w:rsid w:val="006B3EE3"/>
    <w:rsid w:val="006B5D38"/>
    <w:rsid w:val="006E3683"/>
    <w:rsid w:val="006F66BB"/>
    <w:rsid w:val="007012B9"/>
    <w:rsid w:val="007174B4"/>
    <w:rsid w:val="00750B83"/>
    <w:rsid w:val="007569A5"/>
    <w:rsid w:val="00794C95"/>
    <w:rsid w:val="007D4EAC"/>
    <w:rsid w:val="00804926"/>
    <w:rsid w:val="00804EF7"/>
    <w:rsid w:val="00836A98"/>
    <w:rsid w:val="00837C0F"/>
    <w:rsid w:val="00837CDD"/>
    <w:rsid w:val="00866354"/>
    <w:rsid w:val="008A218D"/>
    <w:rsid w:val="008A5D01"/>
    <w:rsid w:val="008B5571"/>
    <w:rsid w:val="008C2D97"/>
    <w:rsid w:val="008D3B73"/>
    <w:rsid w:val="009375F1"/>
    <w:rsid w:val="00937FA7"/>
    <w:rsid w:val="009448B8"/>
    <w:rsid w:val="00946A7B"/>
    <w:rsid w:val="00954BB8"/>
    <w:rsid w:val="009649CE"/>
    <w:rsid w:val="009E6DAA"/>
    <w:rsid w:val="009E6FA2"/>
    <w:rsid w:val="00A0242A"/>
    <w:rsid w:val="00A064DB"/>
    <w:rsid w:val="00A14D7D"/>
    <w:rsid w:val="00A6134B"/>
    <w:rsid w:val="00A92949"/>
    <w:rsid w:val="00AA150A"/>
    <w:rsid w:val="00AF7AA1"/>
    <w:rsid w:val="00B00E7A"/>
    <w:rsid w:val="00B432D3"/>
    <w:rsid w:val="00BA0108"/>
    <w:rsid w:val="00BF52C4"/>
    <w:rsid w:val="00C1376D"/>
    <w:rsid w:val="00C50D73"/>
    <w:rsid w:val="00C75953"/>
    <w:rsid w:val="00C80B73"/>
    <w:rsid w:val="00C85901"/>
    <w:rsid w:val="00CC524A"/>
    <w:rsid w:val="00CD57EA"/>
    <w:rsid w:val="00CE6D12"/>
    <w:rsid w:val="00CF1AFC"/>
    <w:rsid w:val="00D12CA9"/>
    <w:rsid w:val="00D4146F"/>
    <w:rsid w:val="00D4416E"/>
    <w:rsid w:val="00D8160E"/>
    <w:rsid w:val="00D821DA"/>
    <w:rsid w:val="00D939D0"/>
    <w:rsid w:val="00DB5D4F"/>
    <w:rsid w:val="00DD712F"/>
    <w:rsid w:val="00DE386D"/>
    <w:rsid w:val="00E66967"/>
    <w:rsid w:val="00E91316"/>
    <w:rsid w:val="00E946E4"/>
    <w:rsid w:val="00EB7740"/>
    <w:rsid w:val="00EC042B"/>
    <w:rsid w:val="00EE1716"/>
    <w:rsid w:val="00EE47C4"/>
    <w:rsid w:val="00F26952"/>
    <w:rsid w:val="00F815BC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6D"/>
    <w:pPr>
      <w:keepNext/>
      <w:spacing w:before="120"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5BC"/>
    <w:pPr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070C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0E7A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12C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12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815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804EF7"/>
    <w:pPr>
      <w:ind w:left="720"/>
      <w:contextualSpacing/>
    </w:pPr>
  </w:style>
  <w:style w:type="character" w:styleId="a6">
    <w:name w:val="Strong"/>
    <w:basedOn w:val="a0"/>
    <w:uiPriority w:val="22"/>
    <w:qFormat/>
    <w:rsid w:val="00E66967"/>
    <w:rPr>
      <w:b/>
      <w:bCs/>
    </w:rPr>
  </w:style>
  <w:style w:type="character" w:styleId="a7">
    <w:name w:val="Hyperlink"/>
    <w:basedOn w:val="a0"/>
    <w:uiPriority w:val="99"/>
    <w:semiHidden/>
    <w:unhideWhenUsed/>
    <w:rsid w:val="00666D63"/>
    <w:rPr>
      <w:color w:val="0000FF"/>
      <w:u w:val="single"/>
    </w:rPr>
  </w:style>
  <w:style w:type="character" w:customStyle="1" w:styleId="bright">
    <w:name w:val="bright"/>
    <w:basedOn w:val="a0"/>
    <w:rsid w:val="00666D63"/>
  </w:style>
  <w:style w:type="character" w:customStyle="1" w:styleId="20">
    <w:name w:val="Заголовок 2 Знак"/>
    <w:basedOn w:val="a0"/>
    <w:link w:val="2"/>
    <w:uiPriority w:val="9"/>
    <w:rsid w:val="000107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00E7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6D"/>
    <w:pPr>
      <w:keepNext/>
      <w:spacing w:before="120"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5BC"/>
    <w:pPr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070C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0E7A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12C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12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815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804EF7"/>
    <w:pPr>
      <w:ind w:left="720"/>
      <w:contextualSpacing/>
    </w:pPr>
  </w:style>
  <w:style w:type="character" w:styleId="a6">
    <w:name w:val="Strong"/>
    <w:basedOn w:val="a0"/>
    <w:uiPriority w:val="22"/>
    <w:qFormat/>
    <w:rsid w:val="00E66967"/>
    <w:rPr>
      <w:b/>
      <w:bCs/>
    </w:rPr>
  </w:style>
  <w:style w:type="character" w:styleId="a7">
    <w:name w:val="Hyperlink"/>
    <w:basedOn w:val="a0"/>
    <w:uiPriority w:val="99"/>
    <w:semiHidden/>
    <w:unhideWhenUsed/>
    <w:rsid w:val="00666D63"/>
    <w:rPr>
      <w:color w:val="0000FF"/>
      <w:u w:val="single"/>
    </w:rPr>
  </w:style>
  <w:style w:type="character" w:customStyle="1" w:styleId="bright">
    <w:name w:val="bright"/>
    <w:basedOn w:val="a0"/>
    <w:rsid w:val="00666D63"/>
  </w:style>
  <w:style w:type="character" w:customStyle="1" w:styleId="20">
    <w:name w:val="Заголовок 2 Знак"/>
    <w:basedOn w:val="a0"/>
    <w:link w:val="2"/>
    <w:uiPriority w:val="9"/>
    <w:rsid w:val="000107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00E7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8</Pages>
  <Words>2525</Words>
  <Characters>14397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Общая часть.</vt:lpstr>
      <vt:lpstr>Автоматизируемые направления логистики</vt:lpstr>
      <vt:lpstr>    Программы для автоматизации можно разделить на несколько классов:</vt:lpstr>
      <vt:lpstr>    Файлы в Excel </vt:lpstr>
      <vt:lpstr>    Модули больших ERP-систем.</vt:lpstr>
      <vt:lpstr>    Заказные и «Самописные» модули</vt:lpstr>
      <vt:lpstr>Отдельные модули.</vt:lpstr>
      <vt:lpstr>Управление складом.</vt:lpstr>
      <vt:lpstr>Транспортная логистика.</vt:lpstr>
      <vt:lpstr>Транспортная логистика маршрутизация дистрибуции/ развоза.</vt:lpstr>
      <vt:lpstr>    Карта. </vt:lpstr>
      <vt:lpstr>    База данных. </vt:lpstr>
      <vt:lpstr>    Алгоритм расчета. </vt:lpstr>
      <vt:lpstr>    Кросс платформенность. </vt:lpstr>
      <vt:lpstr>    Интеграция с системами учета. </vt:lpstr>
      <vt:lpstr>    Формирование отчётов и анализов. </vt:lpstr>
      <vt:lpstr>        Из отзывов:</vt:lpstr>
      <vt:lpstr>Управление закупками и запасами.</vt:lpstr>
      <vt:lpstr>    Модули больших ERP-систем.</vt:lpstr>
      <vt:lpstr>    Отдельные модули.</vt:lpstr>
      <vt:lpstr>        СППР</vt:lpstr>
      <vt:lpstr>        Simple</vt:lpstr>
      <vt:lpstr>        Inventor Sistem</vt:lpstr>
      <vt:lpstr>        Deductor Inventory Stock Optimization</vt:lpstr>
      <vt:lpstr>    Web-сервисы</vt:lpstr>
    </vt:vector>
  </TitlesOfParts>
  <Company>HP</Company>
  <LinksUpToDate>false</LinksUpToDate>
  <CharactersWithSpaces>16889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88</cp:revision>
  <dcterms:created xsi:type="dcterms:W3CDTF">2012-04-02T06:37:00Z</dcterms:created>
  <dcterms:modified xsi:type="dcterms:W3CDTF">2012-04-12T12:20:00Z</dcterms:modified>
</cp:coreProperties>
</file>